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FF1E7"/>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4037"/>
      </w:tblGrid>
      <w:tr w:rsidR="007D4589" w:rsidTr="003B61F3">
        <w:trPr>
          <w:jc w:val="center"/>
        </w:trPr>
        <w:tc>
          <w:tcPr>
            <w:tcW w:w="2178" w:type="dxa"/>
          </w:tcPr>
          <w:p w:rsidR="007D4589" w:rsidRDefault="007D4589" w:rsidP="00C42541">
            <w:pPr>
              <w:jc w:val="both"/>
              <w:rPr>
                <w:rFonts w:ascii="Arial" w:eastAsia="Times New Roman" w:hAnsi="Arial" w:cs="Arial"/>
                <w:sz w:val="20"/>
              </w:rPr>
            </w:pPr>
            <w:r w:rsidRPr="007D4589">
              <w:rPr>
                <w:rFonts w:ascii="Arial" w:eastAsia="Times New Roman" w:hAnsi="Arial" w:cs="Arial"/>
                <w:noProof/>
                <w:sz w:val="20"/>
              </w:rPr>
              <w:drawing>
                <wp:inline distT="0" distB="0" distL="0" distR="0" wp14:anchorId="54B6F3BD" wp14:editId="09B18F60">
                  <wp:extent cx="954157" cy="954157"/>
                  <wp:effectExtent l="0" t="0" r="0" b="0"/>
                  <wp:docPr id="2" name="Picture 2" descr="C:\Users\marchant\AppData\Local\Microsoft\Windows\INetCache\Content.Outlook\6AKDCMV0\ISAE logo H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hant\AppData\Local\Microsoft\Windows\INetCache\Content.Outlook\6AKDCMV0\ISAE logo HD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446" cy="974446"/>
                          </a:xfrm>
                          <a:prstGeom prst="rect">
                            <a:avLst/>
                          </a:prstGeom>
                          <a:noFill/>
                          <a:ln>
                            <a:noFill/>
                          </a:ln>
                        </pic:spPr>
                      </pic:pic>
                    </a:graphicData>
                  </a:graphic>
                </wp:inline>
              </w:drawing>
            </w:r>
          </w:p>
        </w:tc>
        <w:tc>
          <w:tcPr>
            <w:tcW w:w="3606" w:type="dxa"/>
          </w:tcPr>
          <w:p w:rsidR="007D4589" w:rsidRDefault="007D4589" w:rsidP="00C42541">
            <w:pPr>
              <w:jc w:val="both"/>
              <w:rPr>
                <w:rFonts w:ascii="Arial" w:eastAsia="Times New Roman" w:hAnsi="Arial" w:cs="Arial"/>
                <w:sz w:val="20"/>
              </w:rPr>
            </w:pPr>
            <w:r>
              <w:rPr>
                <w:noProof/>
              </w:rPr>
              <w:drawing>
                <wp:inline distT="0" distB="0" distL="0" distR="0" wp14:anchorId="7BD6170F" wp14:editId="5F3F9BB3">
                  <wp:extent cx="2426351" cy="953770"/>
                  <wp:effectExtent l="0" t="0" r="0" b="0"/>
                  <wp:docPr id="1" name="Picture 1" descr="https://mark.trademarkia.com/services/logo.ashx?sid=8634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k.trademarkia.com/services/logo.ashx?sid=863486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648" cy="953887"/>
                          </a:xfrm>
                          <a:prstGeom prst="rect">
                            <a:avLst/>
                          </a:prstGeom>
                          <a:noFill/>
                          <a:ln>
                            <a:noFill/>
                          </a:ln>
                        </pic:spPr>
                      </pic:pic>
                    </a:graphicData>
                  </a:graphic>
                </wp:inline>
              </w:drawing>
            </w:r>
          </w:p>
        </w:tc>
      </w:tr>
    </w:tbl>
    <w:p w:rsidR="00901F6D" w:rsidRPr="00901F6D" w:rsidRDefault="00EC3E2C" w:rsidP="00C42541">
      <w:pPr>
        <w:spacing w:after="0" w:line="240" w:lineRule="auto"/>
        <w:jc w:val="both"/>
        <w:rPr>
          <w:rFonts w:ascii="Arial" w:eastAsia="Times New Roman" w:hAnsi="Arial" w:cs="Arial"/>
          <w:sz w:val="20"/>
        </w:rPr>
      </w:pPr>
      <w:r>
        <w:rPr>
          <w:rFonts w:ascii="Arial" w:eastAsia="Times New Roman" w:hAnsi="Arial" w:cs="Arial"/>
          <w:noProof/>
          <w:sz w:val="20"/>
        </w:rPr>
        <mc:AlternateContent>
          <mc:Choice Requires="wps">
            <w:drawing>
              <wp:anchor distT="0" distB="0" distL="114300" distR="114300" simplePos="0" relativeHeight="251659264" behindDoc="0" locked="0" layoutInCell="1" allowOverlap="1" wp14:anchorId="4EBA2AA5" wp14:editId="5702D960">
                <wp:simplePos x="0" y="0"/>
                <wp:positionH relativeFrom="column">
                  <wp:posOffset>-269875</wp:posOffset>
                </wp:positionH>
                <wp:positionV relativeFrom="paragraph">
                  <wp:posOffset>57150</wp:posOffset>
                </wp:positionV>
                <wp:extent cx="7060565" cy="0"/>
                <wp:effectExtent l="0" t="38100" r="6985" b="38100"/>
                <wp:wrapNone/>
                <wp:docPr id="3" name="Straight Connector 3"/>
                <wp:cNvGraphicFramePr/>
                <a:graphic xmlns:a="http://schemas.openxmlformats.org/drawingml/2006/main">
                  <a:graphicData uri="http://schemas.microsoft.com/office/word/2010/wordprocessingShape">
                    <wps:wsp>
                      <wps:cNvCnPr/>
                      <wps:spPr>
                        <a:xfrm>
                          <a:off x="0" y="0"/>
                          <a:ext cx="7060565" cy="0"/>
                        </a:xfrm>
                        <a:prstGeom prst="line">
                          <a:avLst/>
                        </a:prstGeom>
                        <a:ln w="762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BFFE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25pt,4.5pt" to="53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" strokecolor="#3e8853 [3208]" strokeweight="6pt"/>
            </w:pict>
          </mc:Fallback>
        </mc:AlternateContent>
      </w:r>
    </w:p>
    <w:p w:rsidR="00EC3E2C" w:rsidRPr="006D4679" w:rsidRDefault="00EC3E2C" w:rsidP="00EC3E2C">
      <w:pPr>
        <w:spacing w:after="0" w:line="240" w:lineRule="auto"/>
        <w:jc w:val="center"/>
        <w:rPr>
          <w:rFonts w:ascii="Gill Sans MT" w:eastAsia="Times New Roman" w:hAnsi="Gill Sans MT" w:cs="Arial"/>
          <w:b/>
          <w:sz w:val="24"/>
          <w:szCs w:val="24"/>
          <w:u w:val="single"/>
        </w:rPr>
      </w:pPr>
    </w:p>
    <w:p w:rsidR="00901F6D" w:rsidRPr="00EC3E2C" w:rsidRDefault="00F01FE8" w:rsidP="00EC3E2C">
      <w:pPr>
        <w:spacing w:after="0" w:line="240" w:lineRule="auto"/>
        <w:jc w:val="center"/>
        <w:rPr>
          <w:rFonts w:ascii="Gill Sans MT" w:eastAsia="Times New Roman" w:hAnsi="Gill Sans MT" w:cs="Arial"/>
          <w:b/>
          <w:sz w:val="28"/>
          <w:szCs w:val="24"/>
          <w:u w:val="single"/>
        </w:rPr>
      </w:pPr>
      <w:r w:rsidRPr="00EC3E2C">
        <w:rPr>
          <w:rFonts w:ascii="Gill Sans MT" w:eastAsia="Times New Roman" w:hAnsi="Gill Sans MT" w:cs="Arial"/>
          <w:b/>
          <w:sz w:val="32"/>
          <w:szCs w:val="24"/>
          <w:u w:val="single"/>
        </w:rPr>
        <w:t xml:space="preserve">Developing Countries </w:t>
      </w:r>
      <w:r w:rsidR="00901F6D" w:rsidRPr="00EC3E2C">
        <w:rPr>
          <w:rFonts w:ascii="Gill Sans MT" w:eastAsia="Times New Roman" w:hAnsi="Gill Sans MT" w:cs="Arial"/>
          <w:b/>
          <w:sz w:val="32"/>
          <w:szCs w:val="24"/>
          <w:u w:val="single"/>
        </w:rPr>
        <w:t>Congress Attendance Fund</w:t>
      </w:r>
    </w:p>
    <w:p w:rsidR="00EC3E2C" w:rsidRDefault="00EC3E2C" w:rsidP="00C42541">
      <w:pPr>
        <w:spacing w:after="0" w:line="240" w:lineRule="auto"/>
        <w:jc w:val="both"/>
        <w:rPr>
          <w:rFonts w:ascii="Gill Sans MT" w:eastAsia="Times New Roman" w:hAnsi="Gill Sans MT" w:cs="Arial"/>
          <w:sz w:val="24"/>
          <w:szCs w:val="24"/>
        </w:rPr>
      </w:pPr>
    </w:p>
    <w:p w:rsidR="00901F6D" w:rsidRPr="003B61F3" w:rsidRDefault="008D355E" w:rsidP="00C42541">
      <w:pPr>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t>The International Society for Applied Ethology (ISAE) is</w:t>
      </w:r>
      <w:r w:rsidR="0088243F" w:rsidRPr="003B61F3">
        <w:rPr>
          <w:rFonts w:ascii="Gill Sans MT" w:eastAsia="Times New Roman" w:hAnsi="Gill Sans MT" w:cs="Arial"/>
          <w:sz w:val="24"/>
          <w:szCs w:val="24"/>
        </w:rPr>
        <w:t xml:space="preserve"> the leading association for people interested in the behaviour and welfare of confined or domesticated animals. </w:t>
      </w:r>
      <w:r w:rsidR="00901F6D" w:rsidRPr="003B61F3">
        <w:rPr>
          <w:rFonts w:ascii="Gill Sans MT" w:eastAsia="Times New Roman" w:hAnsi="Gill Sans MT" w:cs="Arial"/>
          <w:sz w:val="24"/>
          <w:szCs w:val="24"/>
        </w:rPr>
        <w:t>Although ISAE tries to keep the cost of attending its annual congresses as low as possible, they are too expensive for some to attend</w:t>
      </w:r>
      <w:r w:rsidR="00F01FE8" w:rsidRPr="003B61F3">
        <w:rPr>
          <w:rFonts w:ascii="Gill Sans MT" w:eastAsia="Times New Roman" w:hAnsi="Gill Sans MT" w:cs="Arial"/>
          <w:sz w:val="24"/>
          <w:szCs w:val="24"/>
        </w:rPr>
        <w:t>, particularly for scientists from developing countries where animal welfare science is relatively new and not well funded</w:t>
      </w:r>
      <w:r w:rsidR="00901F6D" w:rsidRPr="003B61F3">
        <w:rPr>
          <w:rFonts w:ascii="Gill Sans MT" w:eastAsia="Times New Roman" w:hAnsi="Gill Sans MT" w:cs="Arial"/>
          <w:sz w:val="24"/>
          <w:szCs w:val="24"/>
        </w:rPr>
        <w:t xml:space="preserve">. The Society has </w:t>
      </w:r>
      <w:proofErr w:type="gramStart"/>
      <w:r w:rsidR="00F01FE8" w:rsidRPr="003B61F3">
        <w:rPr>
          <w:rFonts w:ascii="Gill Sans MT" w:eastAsia="Times New Roman" w:hAnsi="Gill Sans MT" w:cs="Arial"/>
          <w:sz w:val="24"/>
          <w:szCs w:val="24"/>
        </w:rPr>
        <w:t>partnered</w:t>
      </w:r>
      <w:proofErr w:type="gramEnd"/>
      <w:r w:rsidR="00F01FE8" w:rsidRPr="003B61F3">
        <w:rPr>
          <w:rFonts w:ascii="Gill Sans MT" w:eastAsia="Times New Roman" w:hAnsi="Gill Sans MT" w:cs="Arial"/>
          <w:sz w:val="24"/>
          <w:szCs w:val="24"/>
        </w:rPr>
        <w:t xml:space="preserve"> with The Open Philanthropy Project to develop</w:t>
      </w:r>
      <w:r w:rsidR="00901F6D" w:rsidRPr="003B61F3">
        <w:rPr>
          <w:rFonts w:ascii="Gill Sans MT" w:eastAsia="Times New Roman" w:hAnsi="Gill Sans MT" w:cs="Arial"/>
          <w:sz w:val="24"/>
          <w:szCs w:val="24"/>
        </w:rPr>
        <w:t xml:space="preserve"> a fund </w:t>
      </w:r>
      <w:r w:rsidRPr="003B61F3">
        <w:rPr>
          <w:rFonts w:ascii="Gill Sans MT" w:eastAsia="Times New Roman" w:hAnsi="Gill Sans MT" w:cs="Arial"/>
          <w:sz w:val="24"/>
          <w:szCs w:val="24"/>
        </w:rPr>
        <w:t>for</w:t>
      </w:r>
      <w:r w:rsidR="000F7191" w:rsidRPr="003B61F3">
        <w:rPr>
          <w:rFonts w:ascii="Gill Sans MT" w:eastAsia="Times New Roman" w:hAnsi="Gill Sans MT" w:cs="Arial"/>
          <w:sz w:val="24"/>
          <w:szCs w:val="24"/>
        </w:rPr>
        <w:t xml:space="preserve"> farm</w:t>
      </w:r>
      <w:r w:rsidR="00901F6D" w:rsidRPr="003B61F3">
        <w:rPr>
          <w:rFonts w:ascii="Gill Sans MT" w:eastAsia="Times New Roman" w:hAnsi="Gill Sans MT" w:cs="Arial"/>
          <w:sz w:val="24"/>
          <w:szCs w:val="24"/>
        </w:rPr>
        <w:t xml:space="preserve"> </w:t>
      </w:r>
      <w:r w:rsidR="00F01FE8" w:rsidRPr="003B61F3">
        <w:rPr>
          <w:rFonts w:ascii="Gill Sans MT" w:eastAsia="Times New Roman" w:hAnsi="Gill Sans MT" w:cs="Arial"/>
          <w:sz w:val="24"/>
          <w:szCs w:val="24"/>
        </w:rPr>
        <w:t xml:space="preserve">animal </w:t>
      </w:r>
      <w:r w:rsidRPr="003B61F3">
        <w:rPr>
          <w:rFonts w:ascii="Gill Sans MT" w:eastAsia="Times New Roman" w:hAnsi="Gill Sans MT" w:cs="Arial"/>
          <w:sz w:val="24"/>
          <w:szCs w:val="24"/>
        </w:rPr>
        <w:t xml:space="preserve">behavior and </w:t>
      </w:r>
      <w:r w:rsidR="00F01FE8" w:rsidRPr="003B61F3">
        <w:rPr>
          <w:rFonts w:ascii="Gill Sans MT" w:eastAsia="Times New Roman" w:hAnsi="Gill Sans MT" w:cs="Arial"/>
          <w:sz w:val="24"/>
          <w:szCs w:val="24"/>
        </w:rPr>
        <w:t xml:space="preserve">welfare scientists </w:t>
      </w:r>
      <w:r w:rsidRPr="003B61F3">
        <w:rPr>
          <w:rFonts w:ascii="Gill Sans MT" w:eastAsia="Times New Roman" w:hAnsi="Gill Sans MT" w:cs="Arial"/>
          <w:sz w:val="24"/>
          <w:szCs w:val="24"/>
        </w:rPr>
        <w:t>and others wishing to attend</w:t>
      </w:r>
      <w:r w:rsidR="0088243F" w:rsidRPr="003B61F3">
        <w:rPr>
          <w:rFonts w:ascii="Gill Sans MT" w:eastAsia="Times New Roman" w:hAnsi="Gill Sans MT" w:cs="Arial"/>
          <w:sz w:val="24"/>
          <w:szCs w:val="24"/>
        </w:rPr>
        <w:t xml:space="preserve"> the conference</w:t>
      </w:r>
      <w:r w:rsidRPr="003B61F3">
        <w:rPr>
          <w:rFonts w:ascii="Gill Sans MT" w:eastAsia="Times New Roman" w:hAnsi="Gill Sans MT" w:cs="Arial"/>
          <w:sz w:val="24"/>
          <w:szCs w:val="24"/>
        </w:rPr>
        <w:t xml:space="preserve"> </w:t>
      </w:r>
      <w:r w:rsidR="00F01FE8" w:rsidRPr="003B61F3">
        <w:rPr>
          <w:rFonts w:ascii="Gill Sans MT" w:eastAsia="Times New Roman" w:hAnsi="Gill Sans MT" w:cs="Arial"/>
          <w:sz w:val="24"/>
          <w:szCs w:val="24"/>
        </w:rPr>
        <w:t>from developing countries</w:t>
      </w:r>
      <w:r w:rsidR="0066375F" w:rsidRPr="003B61F3">
        <w:rPr>
          <w:rFonts w:ascii="Gill Sans MT" w:eastAsia="Times New Roman" w:hAnsi="Gill Sans MT" w:cs="Arial"/>
          <w:sz w:val="24"/>
          <w:szCs w:val="24"/>
        </w:rPr>
        <w:t xml:space="preserve">, </w:t>
      </w:r>
      <w:r w:rsidR="00C42541" w:rsidRPr="003B61F3">
        <w:rPr>
          <w:rFonts w:ascii="Gill Sans MT" w:eastAsia="Times New Roman" w:hAnsi="Gill Sans MT" w:cs="Arial"/>
          <w:sz w:val="24"/>
          <w:szCs w:val="24"/>
        </w:rPr>
        <w:t xml:space="preserve">including, </w:t>
      </w:r>
      <w:r w:rsidR="00C42541" w:rsidRPr="005E3CF9">
        <w:rPr>
          <w:rFonts w:ascii="Gill Sans MT" w:eastAsia="Times New Roman" w:hAnsi="Gill Sans MT" w:cs="Arial"/>
          <w:b/>
          <w:sz w:val="24"/>
          <w:szCs w:val="24"/>
        </w:rPr>
        <w:t>but not limited to</w:t>
      </w:r>
      <w:r w:rsidR="00C42541" w:rsidRPr="003B61F3">
        <w:rPr>
          <w:rFonts w:ascii="Gill Sans MT" w:eastAsia="Times New Roman" w:hAnsi="Gill Sans MT" w:cs="Arial"/>
          <w:sz w:val="24"/>
          <w:szCs w:val="24"/>
        </w:rPr>
        <w:t xml:space="preserve">, </w:t>
      </w:r>
      <w:r w:rsidR="0066375F" w:rsidRPr="003B61F3">
        <w:rPr>
          <w:rFonts w:ascii="Gill Sans MT" w:eastAsia="Times New Roman" w:hAnsi="Gill Sans MT" w:cs="Arial"/>
          <w:sz w:val="24"/>
          <w:szCs w:val="24"/>
        </w:rPr>
        <w:t>those countries identified as</w:t>
      </w:r>
      <w:r w:rsidR="00C42541" w:rsidRPr="003B61F3">
        <w:rPr>
          <w:rFonts w:ascii="Gill Sans MT" w:eastAsia="Times New Roman" w:hAnsi="Gill Sans MT" w:cs="Arial"/>
          <w:sz w:val="24"/>
          <w:szCs w:val="24"/>
        </w:rPr>
        <w:t xml:space="preserve"> having the potential to move towards intensification of production (Table 1)</w:t>
      </w:r>
      <w:r w:rsidR="00F01FE8" w:rsidRPr="003B61F3">
        <w:rPr>
          <w:rFonts w:ascii="Gill Sans MT" w:eastAsia="Times New Roman" w:hAnsi="Gill Sans MT" w:cs="Arial"/>
          <w:sz w:val="24"/>
          <w:szCs w:val="24"/>
        </w:rPr>
        <w:t xml:space="preserve">. </w:t>
      </w:r>
    </w:p>
    <w:p w:rsidR="00F01FE8" w:rsidRPr="003B61F3" w:rsidRDefault="00F01FE8" w:rsidP="00C42541">
      <w:pPr>
        <w:spacing w:after="0" w:line="240" w:lineRule="auto"/>
        <w:jc w:val="both"/>
        <w:rPr>
          <w:rFonts w:ascii="Gill Sans MT" w:eastAsia="Times New Roman" w:hAnsi="Gill Sans MT" w:cs="Arial"/>
          <w:sz w:val="24"/>
          <w:szCs w:val="24"/>
        </w:rPr>
      </w:pPr>
    </w:p>
    <w:p w:rsidR="00901F6D" w:rsidRPr="003B61F3" w:rsidRDefault="00901F6D" w:rsidP="00C42541">
      <w:pPr>
        <w:spacing w:after="0" w:line="240" w:lineRule="auto"/>
        <w:jc w:val="both"/>
        <w:rPr>
          <w:rFonts w:ascii="Gill Sans MT" w:eastAsia="Times New Roman" w:hAnsi="Gill Sans MT" w:cs="Arial"/>
          <w:b/>
          <w:sz w:val="24"/>
          <w:szCs w:val="24"/>
        </w:rPr>
      </w:pPr>
      <w:r w:rsidRPr="003B61F3">
        <w:rPr>
          <w:rFonts w:ascii="Gill Sans MT" w:eastAsia="Times New Roman" w:hAnsi="Gill Sans MT" w:cs="Arial"/>
          <w:b/>
          <w:sz w:val="24"/>
          <w:szCs w:val="24"/>
        </w:rPr>
        <w:t>Aim</w:t>
      </w:r>
      <w:bookmarkStart w:id="0" w:name="_GoBack"/>
      <w:bookmarkEnd w:id="0"/>
    </w:p>
    <w:p w:rsidR="00901F6D" w:rsidRPr="003B61F3" w:rsidRDefault="00901F6D" w:rsidP="00C42541">
      <w:pPr>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t xml:space="preserve">To </w:t>
      </w:r>
      <w:r w:rsidR="008467FC" w:rsidRPr="003B61F3">
        <w:rPr>
          <w:rFonts w:ascii="Gill Sans MT" w:eastAsia="Times New Roman" w:hAnsi="Gill Sans MT" w:cs="Arial"/>
          <w:sz w:val="24"/>
          <w:szCs w:val="24"/>
        </w:rPr>
        <w:t xml:space="preserve">foster the advancement of farm animal welfare in developing countries by </w:t>
      </w:r>
      <w:r w:rsidRPr="003B61F3">
        <w:rPr>
          <w:rFonts w:ascii="Gill Sans MT" w:eastAsia="Times New Roman" w:hAnsi="Gill Sans MT" w:cs="Arial"/>
          <w:sz w:val="24"/>
          <w:szCs w:val="24"/>
        </w:rPr>
        <w:t>support</w:t>
      </w:r>
      <w:r w:rsidR="008467FC" w:rsidRPr="003B61F3">
        <w:rPr>
          <w:rFonts w:ascii="Gill Sans MT" w:eastAsia="Times New Roman" w:hAnsi="Gill Sans MT" w:cs="Arial"/>
          <w:sz w:val="24"/>
          <w:szCs w:val="24"/>
        </w:rPr>
        <w:t xml:space="preserve">ing animal </w:t>
      </w:r>
      <w:r w:rsidR="0088243F" w:rsidRPr="003B61F3">
        <w:rPr>
          <w:rFonts w:ascii="Gill Sans MT" w:eastAsia="Times New Roman" w:hAnsi="Gill Sans MT" w:cs="Arial"/>
          <w:sz w:val="24"/>
          <w:szCs w:val="24"/>
        </w:rPr>
        <w:t>behavior and</w:t>
      </w:r>
      <w:r w:rsidR="008D355E" w:rsidRPr="003B61F3">
        <w:rPr>
          <w:rFonts w:ascii="Gill Sans MT" w:eastAsia="Times New Roman" w:hAnsi="Gill Sans MT" w:cs="Arial"/>
          <w:sz w:val="24"/>
          <w:szCs w:val="24"/>
        </w:rPr>
        <w:t xml:space="preserve"> welfare</w:t>
      </w:r>
      <w:r w:rsidR="00F01FE8" w:rsidRPr="003B61F3">
        <w:rPr>
          <w:rFonts w:ascii="Gill Sans MT" w:eastAsia="Times New Roman" w:hAnsi="Gill Sans MT" w:cs="Arial"/>
          <w:sz w:val="24"/>
          <w:szCs w:val="24"/>
        </w:rPr>
        <w:t xml:space="preserve"> scientists </w:t>
      </w:r>
      <w:r w:rsidR="008467FC" w:rsidRPr="003B61F3">
        <w:rPr>
          <w:rFonts w:ascii="Gill Sans MT" w:eastAsia="Times New Roman" w:hAnsi="Gill Sans MT" w:cs="Arial"/>
          <w:sz w:val="24"/>
          <w:szCs w:val="24"/>
        </w:rPr>
        <w:t xml:space="preserve">and others </w:t>
      </w:r>
      <w:r w:rsidR="00F01FE8" w:rsidRPr="003B61F3">
        <w:rPr>
          <w:rFonts w:ascii="Gill Sans MT" w:eastAsia="Times New Roman" w:hAnsi="Gill Sans MT" w:cs="Arial"/>
          <w:sz w:val="24"/>
          <w:szCs w:val="24"/>
        </w:rPr>
        <w:t xml:space="preserve">from </w:t>
      </w:r>
      <w:r w:rsidR="008D355E" w:rsidRPr="003B61F3">
        <w:rPr>
          <w:rFonts w:ascii="Gill Sans MT" w:eastAsia="Times New Roman" w:hAnsi="Gill Sans MT" w:cs="Arial"/>
          <w:sz w:val="24"/>
          <w:szCs w:val="24"/>
        </w:rPr>
        <w:t>emerging economies</w:t>
      </w:r>
      <w:r w:rsidRPr="003B61F3">
        <w:rPr>
          <w:rFonts w:ascii="Gill Sans MT" w:eastAsia="Times New Roman" w:hAnsi="Gill Sans MT" w:cs="Arial"/>
          <w:sz w:val="24"/>
          <w:szCs w:val="24"/>
        </w:rPr>
        <w:t xml:space="preserve"> to attend </w:t>
      </w:r>
      <w:r w:rsidR="008D355E" w:rsidRPr="003B61F3">
        <w:rPr>
          <w:rFonts w:ascii="Gill Sans MT" w:eastAsia="Times New Roman" w:hAnsi="Gill Sans MT" w:cs="Arial"/>
          <w:sz w:val="24"/>
          <w:szCs w:val="24"/>
        </w:rPr>
        <w:t xml:space="preserve">the ISAE </w:t>
      </w:r>
      <w:r w:rsidRPr="003B61F3">
        <w:rPr>
          <w:rFonts w:ascii="Gill Sans MT" w:eastAsia="Times New Roman" w:hAnsi="Gill Sans MT" w:cs="Arial"/>
          <w:sz w:val="24"/>
          <w:szCs w:val="24"/>
        </w:rPr>
        <w:t xml:space="preserve">annual congress. The allocation will be the </w:t>
      </w:r>
      <w:r w:rsidR="00745C18" w:rsidRPr="003B61F3">
        <w:rPr>
          <w:rFonts w:ascii="Gill Sans MT" w:eastAsia="Times New Roman" w:hAnsi="Gill Sans MT" w:cs="Arial"/>
          <w:sz w:val="24"/>
          <w:szCs w:val="24"/>
        </w:rPr>
        <w:t xml:space="preserve">full </w:t>
      </w:r>
      <w:r w:rsidRPr="003B61F3">
        <w:rPr>
          <w:rFonts w:ascii="Gill Sans MT" w:eastAsia="Times New Roman" w:hAnsi="Gill Sans MT" w:cs="Arial"/>
          <w:sz w:val="24"/>
          <w:szCs w:val="24"/>
        </w:rPr>
        <w:t xml:space="preserve">sum equivalent </w:t>
      </w:r>
      <w:r w:rsidR="00E22847" w:rsidRPr="003B61F3">
        <w:rPr>
          <w:rFonts w:ascii="Gill Sans MT" w:eastAsia="Times New Roman" w:hAnsi="Gill Sans MT" w:cs="Arial"/>
          <w:sz w:val="24"/>
          <w:szCs w:val="24"/>
        </w:rPr>
        <w:t xml:space="preserve">to the cost of the registration, accommodation, </w:t>
      </w:r>
      <w:r w:rsidR="002B4C25" w:rsidRPr="003B61F3">
        <w:rPr>
          <w:rFonts w:ascii="Gill Sans MT" w:eastAsia="Times New Roman" w:hAnsi="Gill Sans MT" w:cs="Arial"/>
          <w:sz w:val="24"/>
          <w:szCs w:val="24"/>
        </w:rPr>
        <w:t xml:space="preserve">reasonable </w:t>
      </w:r>
      <w:r w:rsidR="00E22847" w:rsidRPr="003B61F3">
        <w:rPr>
          <w:rFonts w:ascii="Gill Sans MT" w:eastAsia="Times New Roman" w:hAnsi="Gill Sans MT" w:cs="Arial"/>
          <w:sz w:val="24"/>
          <w:szCs w:val="24"/>
        </w:rPr>
        <w:t>travel</w:t>
      </w:r>
      <w:r w:rsidR="002B4C25" w:rsidRPr="003B61F3">
        <w:rPr>
          <w:rFonts w:ascii="Gill Sans MT" w:eastAsia="Times New Roman" w:hAnsi="Gill Sans MT" w:cs="Arial"/>
          <w:sz w:val="24"/>
          <w:szCs w:val="24"/>
        </w:rPr>
        <w:t xml:space="preserve"> expenses</w:t>
      </w:r>
      <w:r w:rsidR="00E22847" w:rsidRPr="003B61F3">
        <w:rPr>
          <w:rFonts w:ascii="Gill Sans MT" w:eastAsia="Times New Roman" w:hAnsi="Gill Sans MT" w:cs="Arial"/>
          <w:sz w:val="24"/>
          <w:szCs w:val="24"/>
        </w:rPr>
        <w:t>, visa fees and subsistence</w:t>
      </w:r>
      <w:r w:rsidRPr="003B61F3">
        <w:rPr>
          <w:rFonts w:ascii="Gill Sans MT" w:eastAsia="Times New Roman" w:hAnsi="Gill Sans MT" w:cs="Arial"/>
          <w:sz w:val="24"/>
          <w:szCs w:val="24"/>
        </w:rPr>
        <w:t xml:space="preserve">. </w:t>
      </w:r>
    </w:p>
    <w:p w:rsidR="00C42541" w:rsidRPr="003B61F3" w:rsidRDefault="00C42541" w:rsidP="00C42541">
      <w:pPr>
        <w:spacing w:after="0" w:line="240" w:lineRule="auto"/>
        <w:jc w:val="both"/>
        <w:rPr>
          <w:rFonts w:ascii="Gill Sans MT" w:eastAsia="Times New Roman" w:hAnsi="Gill Sans MT" w:cs="Arial"/>
          <w:sz w:val="24"/>
          <w:szCs w:val="24"/>
        </w:rPr>
      </w:pPr>
    </w:p>
    <w:p w:rsidR="00901F6D" w:rsidRPr="003B61F3" w:rsidRDefault="00901F6D" w:rsidP="00C42541">
      <w:pPr>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t xml:space="preserve">The total sum of money allocated to this fund </w:t>
      </w:r>
      <w:r w:rsidR="00F01FE8" w:rsidRPr="003B61F3">
        <w:rPr>
          <w:rFonts w:ascii="Gill Sans MT" w:eastAsia="Times New Roman" w:hAnsi="Gill Sans MT" w:cs="Arial"/>
          <w:sz w:val="24"/>
          <w:szCs w:val="24"/>
        </w:rPr>
        <w:t xml:space="preserve">for 2017 </w:t>
      </w:r>
      <w:r w:rsidR="0007112B" w:rsidRPr="003B61F3">
        <w:rPr>
          <w:rFonts w:ascii="Gill Sans MT" w:eastAsia="Times New Roman" w:hAnsi="Gill Sans MT" w:cs="Arial"/>
          <w:sz w:val="24"/>
          <w:szCs w:val="24"/>
        </w:rPr>
        <w:t>is</w:t>
      </w:r>
      <w:r w:rsidRPr="003B61F3">
        <w:rPr>
          <w:rFonts w:ascii="Gill Sans MT" w:eastAsia="Times New Roman" w:hAnsi="Gill Sans MT" w:cs="Arial"/>
          <w:sz w:val="24"/>
          <w:szCs w:val="24"/>
        </w:rPr>
        <w:t xml:space="preserve"> </w:t>
      </w:r>
      <w:r w:rsidR="00F01FE8" w:rsidRPr="003B61F3">
        <w:rPr>
          <w:rFonts w:ascii="Gill Sans MT" w:eastAsia="Times New Roman" w:hAnsi="Gill Sans MT" w:cs="Arial"/>
          <w:sz w:val="24"/>
          <w:szCs w:val="24"/>
        </w:rPr>
        <w:t>US$</w:t>
      </w:r>
      <w:r w:rsidRPr="003B61F3">
        <w:rPr>
          <w:rFonts w:ascii="Gill Sans MT" w:eastAsia="Times New Roman" w:hAnsi="Gill Sans MT" w:cs="Arial"/>
          <w:sz w:val="24"/>
          <w:szCs w:val="24"/>
        </w:rPr>
        <w:t xml:space="preserve"> 20</w:t>
      </w:r>
      <w:r w:rsidR="00F01FE8" w:rsidRPr="003B61F3">
        <w:rPr>
          <w:rFonts w:ascii="Gill Sans MT" w:eastAsia="Times New Roman" w:hAnsi="Gill Sans MT" w:cs="Arial"/>
          <w:sz w:val="24"/>
          <w:szCs w:val="24"/>
        </w:rPr>
        <w:t>,</w:t>
      </w:r>
      <w:r w:rsidRPr="003B61F3">
        <w:rPr>
          <w:rFonts w:ascii="Gill Sans MT" w:eastAsia="Times New Roman" w:hAnsi="Gill Sans MT" w:cs="Arial"/>
          <w:sz w:val="24"/>
          <w:szCs w:val="24"/>
        </w:rPr>
        <w:t>00</w:t>
      </w:r>
      <w:r w:rsidR="00F01FE8" w:rsidRPr="003B61F3">
        <w:rPr>
          <w:rFonts w:ascii="Gill Sans MT" w:eastAsia="Times New Roman" w:hAnsi="Gill Sans MT" w:cs="Arial"/>
          <w:sz w:val="24"/>
          <w:szCs w:val="24"/>
        </w:rPr>
        <w:t>0</w:t>
      </w:r>
      <w:r w:rsidR="00270292" w:rsidRPr="003B61F3">
        <w:rPr>
          <w:rFonts w:ascii="Gill Sans MT" w:eastAsia="Times New Roman" w:hAnsi="Gill Sans MT" w:cs="Arial"/>
          <w:sz w:val="24"/>
          <w:szCs w:val="24"/>
        </w:rPr>
        <w:t>.</w:t>
      </w:r>
      <w:r w:rsidRPr="003B61F3">
        <w:rPr>
          <w:rFonts w:ascii="Gill Sans MT" w:eastAsia="Times New Roman" w:hAnsi="Gill Sans MT" w:cs="Arial"/>
          <w:sz w:val="24"/>
          <w:szCs w:val="24"/>
        </w:rPr>
        <w:t xml:space="preserve"> </w:t>
      </w:r>
    </w:p>
    <w:p w:rsidR="00901F6D" w:rsidRPr="003B61F3" w:rsidRDefault="00901F6D" w:rsidP="00C42541">
      <w:pPr>
        <w:spacing w:after="0" w:line="240" w:lineRule="auto"/>
        <w:jc w:val="both"/>
        <w:rPr>
          <w:rFonts w:ascii="Gill Sans MT" w:eastAsia="Times New Roman" w:hAnsi="Gill Sans MT" w:cs="Arial"/>
          <w:sz w:val="24"/>
          <w:szCs w:val="24"/>
        </w:rPr>
      </w:pPr>
    </w:p>
    <w:p w:rsidR="00901F6D" w:rsidRPr="003B61F3" w:rsidRDefault="00901F6D" w:rsidP="00C42541">
      <w:pPr>
        <w:spacing w:after="0" w:line="240" w:lineRule="auto"/>
        <w:jc w:val="both"/>
        <w:rPr>
          <w:rFonts w:ascii="Gill Sans MT" w:eastAsia="Times New Roman" w:hAnsi="Gill Sans MT" w:cs="Arial"/>
          <w:b/>
          <w:sz w:val="24"/>
          <w:szCs w:val="24"/>
        </w:rPr>
      </w:pPr>
      <w:r w:rsidRPr="003B61F3">
        <w:rPr>
          <w:rFonts w:ascii="Gill Sans MT" w:eastAsia="Times New Roman" w:hAnsi="Gill Sans MT" w:cs="Arial"/>
          <w:b/>
          <w:sz w:val="24"/>
          <w:szCs w:val="24"/>
        </w:rPr>
        <w:t xml:space="preserve">To be eligible </w:t>
      </w:r>
    </w:p>
    <w:p w:rsidR="00901F6D" w:rsidRPr="003B61F3" w:rsidRDefault="00901F6D" w:rsidP="00C42541">
      <w:pPr>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t xml:space="preserve">1) The person must be </w:t>
      </w:r>
      <w:r w:rsidR="00EB1177" w:rsidRPr="003B61F3">
        <w:rPr>
          <w:rFonts w:ascii="Gill Sans MT" w:eastAsia="Times New Roman" w:hAnsi="Gill Sans MT" w:cs="Arial"/>
          <w:sz w:val="24"/>
          <w:szCs w:val="24"/>
        </w:rPr>
        <w:t>active in farm animal welfare science (</w:t>
      </w:r>
      <w:r w:rsidR="00673E18" w:rsidRPr="003B61F3">
        <w:rPr>
          <w:rFonts w:ascii="Gill Sans MT" w:eastAsia="Times New Roman" w:hAnsi="Gill Sans MT" w:cs="Arial"/>
          <w:sz w:val="24"/>
          <w:szCs w:val="24"/>
        </w:rPr>
        <w:t xml:space="preserve">e.g. active in one or more of </w:t>
      </w:r>
      <w:r w:rsidR="00EB1177" w:rsidRPr="003B61F3">
        <w:rPr>
          <w:rFonts w:ascii="Gill Sans MT" w:eastAsia="Times New Roman" w:hAnsi="Gill Sans MT" w:cs="Arial"/>
          <w:sz w:val="24"/>
          <w:szCs w:val="24"/>
        </w:rPr>
        <w:t>research, teaching</w:t>
      </w:r>
      <w:r w:rsidR="002B4C25" w:rsidRPr="003B61F3">
        <w:rPr>
          <w:rFonts w:ascii="Gill Sans MT" w:eastAsia="Times New Roman" w:hAnsi="Gill Sans MT" w:cs="Arial"/>
          <w:sz w:val="24"/>
          <w:szCs w:val="24"/>
        </w:rPr>
        <w:t xml:space="preserve">, education, </w:t>
      </w:r>
      <w:r w:rsidR="0088243F" w:rsidRPr="003B61F3">
        <w:rPr>
          <w:rFonts w:ascii="Gill Sans MT" w:eastAsia="Times New Roman" w:hAnsi="Gill Sans MT" w:cs="Arial"/>
          <w:sz w:val="24"/>
          <w:szCs w:val="24"/>
        </w:rPr>
        <w:t xml:space="preserve">policy, </w:t>
      </w:r>
      <w:r w:rsidR="002B4C25" w:rsidRPr="003B61F3">
        <w:rPr>
          <w:rFonts w:ascii="Gill Sans MT" w:eastAsia="Times New Roman" w:hAnsi="Gill Sans MT" w:cs="Arial"/>
          <w:sz w:val="24"/>
          <w:szCs w:val="24"/>
        </w:rPr>
        <w:t>standard setting</w:t>
      </w:r>
      <w:r w:rsidR="00EB1177" w:rsidRPr="003B61F3">
        <w:rPr>
          <w:rFonts w:ascii="Gill Sans MT" w:eastAsia="Times New Roman" w:hAnsi="Gill Sans MT" w:cs="Arial"/>
          <w:sz w:val="24"/>
          <w:szCs w:val="24"/>
        </w:rPr>
        <w:t xml:space="preserve"> and outreach), in a developing country</w:t>
      </w:r>
      <w:r w:rsidRPr="003B61F3">
        <w:rPr>
          <w:rFonts w:ascii="Gill Sans MT" w:eastAsia="Times New Roman" w:hAnsi="Gill Sans MT" w:cs="Arial"/>
          <w:sz w:val="24"/>
          <w:szCs w:val="24"/>
        </w:rPr>
        <w:t>.</w:t>
      </w:r>
    </w:p>
    <w:p w:rsidR="00901F6D" w:rsidRPr="003B61F3" w:rsidRDefault="00901F6D" w:rsidP="00C42541">
      <w:pPr>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t xml:space="preserve">2) The person must </w:t>
      </w:r>
      <w:r w:rsidR="008773EA" w:rsidRPr="003B61F3">
        <w:rPr>
          <w:rFonts w:ascii="Gill Sans MT" w:eastAsia="Times New Roman" w:hAnsi="Gill Sans MT" w:cs="Arial"/>
          <w:sz w:val="24"/>
          <w:szCs w:val="24"/>
        </w:rPr>
        <w:t xml:space="preserve">be able to travel freely to Denmark for the ISAE Congress </w:t>
      </w:r>
      <w:proofErr w:type="gramStart"/>
      <w:r w:rsidR="008773EA" w:rsidRPr="003B61F3">
        <w:rPr>
          <w:rFonts w:ascii="Gill Sans MT" w:eastAsia="Times New Roman" w:hAnsi="Gill Sans MT" w:cs="Arial"/>
          <w:sz w:val="24"/>
          <w:szCs w:val="24"/>
        </w:rPr>
        <w:t>between 7</w:t>
      </w:r>
      <w:r w:rsidR="008773EA" w:rsidRPr="003B61F3">
        <w:rPr>
          <w:rFonts w:ascii="Gill Sans MT" w:eastAsia="Times New Roman" w:hAnsi="Gill Sans MT" w:cs="Arial"/>
          <w:sz w:val="24"/>
          <w:szCs w:val="24"/>
          <w:vertAlign w:val="superscript"/>
        </w:rPr>
        <w:t>th</w:t>
      </w:r>
      <w:r w:rsidR="008773EA" w:rsidRPr="003B61F3">
        <w:rPr>
          <w:rFonts w:ascii="Gill Sans MT" w:eastAsia="Times New Roman" w:hAnsi="Gill Sans MT" w:cs="Arial"/>
          <w:sz w:val="24"/>
          <w:szCs w:val="24"/>
        </w:rPr>
        <w:t>-10</w:t>
      </w:r>
      <w:r w:rsidR="008773EA" w:rsidRPr="003B61F3">
        <w:rPr>
          <w:rFonts w:ascii="Gill Sans MT" w:eastAsia="Times New Roman" w:hAnsi="Gill Sans MT" w:cs="Arial"/>
          <w:sz w:val="24"/>
          <w:szCs w:val="24"/>
          <w:vertAlign w:val="superscript"/>
        </w:rPr>
        <w:t>th</w:t>
      </w:r>
      <w:r w:rsidR="008773EA" w:rsidRPr="003B61F3">
        <w:rPr>
          <w:rFonts w:ascii="Gill Sans MT" w:eastAsia="Times New Roman" w:hAnsi="Gill Sans MT" w:cs="Arial"/>
          <w:sz w:val="24"/>
          <w:szCs w:val="24"/>
        </w:rPr>
        <w:t xml:space="preserve"> August 2017</w:t>
      </w:r>
      <w:r w:rsidR="00E22847" w:rsidRPr="003B61F3">
        <w:rPr>
          <w:rFonts w:ascii="Gill Sans MT" w:eastAsia="Times New Roman" w:hAnsi="Gill Sans MT" w:cs="Arial"/>
          <w:sz w:val="24"/>
          <w:szCs w:val="24"/>
        </w:rPr>
        <w:t>, with approved visa if required</w:t>
      </w:r>
      <w:proofErr w:type="gramEnd"/>
      <w:r w:rsidR="00E22847" w:rsidRPr="003B61F3">
        <w:rPr>
          <w:rFonts w:ascii="Gill Sans MT" w:eastAsia="Times New Roman" w:hAnsi="Gill Sans MT" w:cs="Arial"/>
          <w:sz w:val="24"/>
          <w:szCs w:val="24"/>
        </w:rPr>
        <w:t>.</w:t>
      </w:r>
    </w:p>
    <w:p w:rsidR="00901F6D" w:rsidRPr="003B61F3" w:rsidRDefault="00901F6D" w:rsidP="00C42541">
      <w:pPr>
        <w:spacing w:after="0" w:line="240" w:lineRule="auto"/>
        <w:jc w:val="both"/>
        <w:rPr>
          <w:rFonts w:ascii="Gill Sans MT" w:eastAsia="Times New Roman" w:hAnsi="Gill Sans MT" w:cs="Arial"/>
          <w:sz w:val="24"/>
          <w:szCs w:val="24"/>
        </w:rPr>
      </w:pPr>
    </w:p>
    <w:p w:rsidR="00901F6D" w:rsidRPr="003B61F3" w:rsidRDefault="00901F6D" w:rsidP="00C42541">
      <w:pPr>
        <w:spacing w:after="0" w:line="240" w:lineRule="auto"/>
        <w:jc w:val="both"/>
        <w:rPr>
          <w:rFonts w:ascii="Gill Sans MT" w:eastAsia="Times New Roman" w:hAnsi="Gill Sans MT" w:cs="Arial"/>
          <w:b/>
          <w:sz w:val="24"/>
          <w:szCs w:val="24"/>
        </w:rPr>
      </w:pPr>
      <w:r w:rsidRPr="003B61F3">
        <w:rPr>
          <w:rFonts w:ascii="Gill Sans MT" w:eastAsia="Times New Roman" w:hAnsi="Gill Sans MT" w:cs="Arial"/>
          <w:b/>
          <w:sz w:val="24"/>
          <w:szCs w:val="24"/>
        </w:rPr>
        <w:t>Application procedure</w:t>
      </w:r>
    </w:p>
    <w:p w:rsidR="00901F6D" w:rsidRPr="003B61F3" w:rsidRDefault="00901F6D" w:rsidP="00C42541">
      <w:pPr>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t>1) The application should contain the following information:</w:t>
      </w:r>
    </w:p>
    <w:p w:rsidR="00901F6D" w:rsidRPr="003B61F3" w:rsidRDefault="00901F6D" w:rsidP="00C42541">
      <w:pPr>
        <w:spacing w:after="0" w:line="240" w:lineRule="auto"/>
        <w:ind w:firstLine="720"/>
        <w:jc w:val="both"/>
        <w:rPr>
          <w:rFonts w:ascii="Gill Sans MT" w:eastAsia="Times New Roman" w:hAnsi="Gill Sans MT" w:cs="Arial"/>
          <w:sz w:val="24"/>
          <w:szCs w:val="24"/>
        </w:rPr>
      </w:pPr>
      <w:r w:rsidRPr="003B61F3">
        <w:rPr>
          <w:rFonts w:ascii="Gill Sans MT" w:eastAsia="Times New Roman" w:hAnsi="Gill Sans MT" w:cs="Arial"/>
          <w:sz w:val="24"/>
          <w:szCs w:val="24"/>
        </w:rPr>
        <w:t>a. Name of applicant</w:t>
      </w:r>
    </w:p>
    <w:p w:rsidR="00901F6D" w:rsidRPr="003B61F3" w:rsidRDefault="00901F6D" w:rsidP="00C42541">
      <w:pPr>
        <w:spacing w:after="0" w:line="240" w:lineRule="auto"/>
        <w:ind w:firstLine="720"/>
        <w:jc w:val="both"/>
        <w:rPr>
          <w:rFonts w:ascii="Gill Sans MT" w:eastAsia="Times New Roman" w:hAnsi="Gill Sans MT" w:cs="Arial"/>
          <w:sz w:val="24"/>
          <w:szCs w:val="24"/>
        </w:rPr>
      </w:pPr>
      <w:r w:rsidRPr="003B61F3">
        <w:rPr>
          <w:rFonts w:ascii="Gill Sans MT" w:eastAsia="Times New Roman" w:hAnsi="Gill Sans MT" w:cs="Arial"/>
          <w:sz w:val="24"/>
          <w:szCs w:val="24"/>
        </w:rPr>
        <w:t>b. Postal address and email address (or fax number)</w:t>
      </w:r>
    </w:p>
    <w:p w:rsidR="00901F6D" w:rsidRPr="003B61F3" w:rsidRDefault="00673E18" w:rsidP="00C42541">
      <w:pPr>
        <w:spacing w:after="0" w:line="240" w:lineRule="auto"/>
        <w:ind w:left="720"/>
        <w:jc w:val="both"/>
        <w:rPr>
          <w:rFonts w:ascii="Gill Sans MT" w:eastAsia="Times New Roman" w:hAnsi="Gill Sans MT" w:cs="Arial"/>
          <w:sz w:val="24"/>
          <w:szCs w:val="24"/>
        </w:rPr>
      </w:pPr>
      <w:r w:rsidRPr="003B61F3">
        <w:rPr>
          <w:rFonts w:ascii="Gill Sans MT" w:eastAsia="Times New Roman" w:hAnsi="Gill Sans MT" w:cs="Arial"/>
          <w:sz w:val="24"/>
          <w:szCs w:val="24"/>
        </w:rPr>
        <w:t>c</w:t>
      </w:r>
      <w:r w:rsidR="00AF2708">
        <w:rPr>
          <w:rFonts w:ascii="Gill Sans MT" w:eastAsia="Times New Roman" w:hAnsi="Gill Sans MT" w:cs="Arial"/>
          <w:sz w:val="24"/>
          <w:szCs w:val="24"/>
        </w:rPr>
        <w:t xml:space="preserve">. Your occupation or position, </w:t>
      </w:r>
      <w:r w:rsidR="00901F6D" w:rsidRPr="003B61F3">
        <w:rPr>
          <w:rFonts w:ascii="Gill Sans MT" w:eastAsia="Times New Roman" w:hAnsi="Gill Sans MT" w:cs="Arial"/>
          <w:sz w:val="24"/>
          <w:szCs w:val="24"/>
        </w:rPr>
        <w:t xml:space="preserve">e.g. student, active researcher, </w:t>
      </w:r>
      <w:r w:rsidR="002B4C25" w:rsidRPr="003B61F3">
        <w:rPr>
          <w:rFonts w:ascii="Gill Sans MT" w:eastAsia="Times New Roman" w:hAnsi="Gill Sans MT" w:cs="Arial"/>
          <w:sz w:val="24"/>
          <w:szCs w:val="24"/>
        </w:rPr>
        <w:t xml:space="preserve">government employee, official veterinarian, past </w:t>
      </w:r>
      <w:r w:rsidR="00901F6D" w:rsidRPr="003B61F3">
        <w:rPr>
          <w:rFonts w:ascii="Gill Sans MT" w:eastAsia="Times New Roman" w:hAnsi="Gill Sans MT" w:cs="Arial"/>
          <w:sz w:val="24"/>
          <w:szCs w:val="24"/>
        </w:rPr>
        <w:t>researcher etc.</w:t>
      </w:r>
      <w:r w:rsidR="004E7514" w:rsidRPr="003B61F3">
        <w:rPr>
          <w:rFonts w:ascii="Gill Sans MT" w:eastAsia="Times New Roman" w:hAnsi="Gill Sans MT" w:cs="Arial"/>
          <w:sz w:val="24"/>
          <w:szCs w:val="24"/>
        </w:rPr>
        <w:t xml:space="preserve"> and brief summary of duties associated with that position </w:t>
      </w:r>
    </w:p>
    <w:p w:rsidR="00376CF8" w:rsidRPr="003B61F3" w:rsidRDefault="00673E18" w:rsidP="00C42541">
      <w:pPr>
        <w:spacing w:after="0" w:line="240" w:lineRule="auto"/>
        <w:ind w:left="720"/>
        <w:jc w:val="both"/>
        <w:rPr>
          <w:rFonts w:ascii="Gill Sans MT" w:eastAsia="Times New Roman" w:hAnsi="Gill Sans MT" w:cs="Arial"/>
          <w:sz w:val="24"/>
          <w:szCs w:val="24"/>
        </w:rPr>
      </w:pPr>
      <w:r w:rsidRPr="003B61F3">
        <w:rPr>
          <w:rFonts w:ascii="Gill Sans MT" w:eastAsia="Times New Roman" w:hAnsi="Gill Sans MT" w:cs="Arial"/>
          <w:sz w:val="24"/>
          <w:szCs w:val="24"/>
        </w:rPr>
        <w:t>d</w:t>
      </w:r>
      <w:r w:rsidR="00376CF8" w:rsidRPr="003B61F3">
        <w:rPr>
          <w:rFonts w:ascii="Gill Sans MT" w:eastAsia="Times New Roman" w:hAnsi="Gill Sans MT" w:cs="Arial"/>
          <w:sz w:val="24"/>
          <w:szCs w:val="24"/>
        </w:rPr>
        <w:t xml:space="preserve">. A brief characterization </w:t>
      </w:r>
      <w:r w:rsidR="001B7ADD" w:rsidRPr="003B61F3">
        <w:rPr>
          <w:rFonts w:ascii="Gill Sans MT" w:eastAsia="Times New Roman" w:hAnsi="Gill Sans MT" w:cs="Arial"/>
          <w:sz w:val="24"/>
          <w:szCs w:val="24"/>
        </w:rPr>
        <w:t xml:space="preserve">of </w:t>
      </w:r>
      <w:r w:rsidR="00376CF8" w:rsidRPr="003B61F3">
        <w:rPr>
          <w:rFonts w:ascii="Gill Sans MT" w:eastAsia="Times New Roman" w:hAnsi="Gill Sans MT" w:cs="Arial"/>
          <w:sz w:val="24"/>
          <w:szCs w:val="24"/>
        </w:rPr>
        <w:t xml:space="preserve">animal agriculture in </w:t>
      </w:r>
      <w:r w:rsidR="00AF2708">
        <w:rPr>
          <w:rFonts w:ascii="Gill Sans MT" w:eastAsia="Times New Roman" w:hAnsi="Gill Sans MT" w:cs="Arial"/>
          <w:sz w:val="24"/>
          <w:szCs w:val="24"/>
        </w:rPr>
        <w:t>your</w:t>
      </w:r>
      <w:r w:rsidR="00430B8D" w:rsidRPr="003B61F3">
        <w:rPr>
          <w:rFonts w:ascii="Gill Sans MT" w:eastAsia="Times New Roman" w:hAnsi="Gill Sans MT" w:cs="Arial"/>
          <w:sz w:val="24"/>
          <w:szCs w:val="24"/>
        </w:rPr>
        <w:t xml:space="preserve"> </w:t>
      </w:r>
      <w:r w:rsidR="00376CF8" w:rsidRPr="003B61F3">
        <w:rPr>
          <w:rFonts w:ascii="Gill Sans MT" w:eastAsia="Times New Roman" w:hAnsi="Gill Sans MT" w:cs="Arial"/>
          <w:sz w:val="24"/>
          <w:szCs w:val="24"/>
        </w:rPr>
        <w:t>home coun</w:t>
      </w:r>
      <w:r w:rsidR="001B7ADD" w:rsidRPr="003B61F3">
        <w:rPr>
          <w:rFonts w:ascii="Gill Sans MT" w:eastAsia="Times New Roman" w:hAnsi="Gill Sans MT" w:cs="Arial"/>
          <w:sz w:val="24"/>
          <w:szCs w:val="24"/>
        </w:rPr>
        <w:t>try (</w:t>
      </w:r>
      <w:r w:rsidR="00430B8D" w:rsidRPr="003B61F3">
        <w:rPr>
          <w:rFonts w:ascii="Gill Sans MT" w:eastAsia="Times New Roman" w:hAnsi="Gill Sans MT" w:cs="Arial"/>
          <w:sz w:val="24"/>
          <w:szCs w:val="24"/>
        </w:rPr>
        <w:t xml:space="preserve">for instance, </w:t>
      </w:r>
      <w:r w:rsidR="001B7ADD" w:rsidRPr="003B61F3">
        <w:rPr>
          <w:rFonts w:ascii="Gill Sans MT" w:eastAsia="Times New Roman" w:hAnsi="Gill Sans MT" w:cs="Arial"/>
          <w:sz w:val="24"/>
          <w:szCs w:val="24"/>
        </w:rPr>
        <w:t xml:space="preserve">proportion of smallholder compared to industrialized systems, growth </w:t>
      </w:r>
      <w:r w:rsidR="00430B8D" w:rsidRPr="003B61F3">
        <w:rPr>
          <w:rFonts w:ascii="Gill Sans MT" w:eastAsia="Times New Roman" w:hAnsi="Gill Sans MT" w:cs="Arial"/>
          <w:sz w:val="24"/>
          <w:szCs w:val="24"/>
        </w:rPr>
        <w:t>within different</w:t>
      </w:r>
      <w:r w:rsidR="001B7ADD" w:rsidRPr="003B61F3">
        <w:rPr>
          <w:rFonts w:ascii="Gill Sans MT" w:eastAsia="Times New Roman" w:hAnsi="Gill Sans MT" w:cs="Arial"/>
          <w:sz w:val="24"/>
          <w:szCs w:val="24"/>
        </w:rPr>
        <w:t xml:space="preserve"> sector</w:t>
      </w:r>
      <w:r w:rsidR="00430B8D" w:rsidRPr="003B61F3">
        <w:rPr>
          <w:rFonts w:ascii="Gill Sans MT" w:eastAsia="Times New Roman" w:hAnsi="Gill Sans MT" w:cs="Arial"/>
          <w:sz w:val="24"/>
          <w:szCs w:val="24"/>
        </w:rPr>
        <w:t>s</w:t>
      </w:r>
      <w:r w:rsidR="001B7ADD" w:rsidRPr="003B61F3">
        <w:rPr>
          <w:rFonts w:ascii="Gill Sans MT" w:eastAsia="Times New Roman" w:hAnsi="Gill Sans MT" w:cs="Arial"/>
          <w:sz w:val="24"/>
          <w:szCs w:val="24"/>
        </w:rPr>
        <w:t xml:space="preserve"> and </w:t>
      </w:r>
      <w:r w:rsidR="00430B8D" w:rsidRPr="003B61F3">
        <w:rPr>
          <w:rFonts w:ascii="Gill Sans MT" w:eastAsia="Times New Roman" w:hAnsi="Gill Sans MT" w:cs="Arial"/>
          <w:sz w:val="24"/>
          <w:szCs w:val="24"/>
        </w:rPr>
        <w:t xml:space="preserve">some of the </w:t>
      </w:r>
      <w:r w:rsidR="000A1D86" w:rsidRPr="003B61F3">
        <w:rPr>
          <w:rFonts w:ascii="Gill Sans MT" w:eastAsia="Times New Roman" w:hAnsi="Gill Sans MT" w:cs="Arial"/>
          <w:sz w:val="24"/>
          <w:szCs w:val="24"/>
        </w:rPr>
        <w:t>main animal welfare challenges)</w:t>
      </w:r>
    </w:p>
    <w:p w:rsidR="00901F6D" w:rsidRPr="003B61F3" w:rsidRDefault="00673E18" w:rsidP="00C42541">
      <w:pPr>
        <w:spacing w:after="0" w:line="240" w:lineRule="auto"/>
        <w:ind w:left="720"/>
        <w:jc w:val="both"/>
        <w:rPr>
          <w:rFonts w:ascii="Gill Sans MT" w:eastAsia="Times New Roman" w:hAnsi="Gill Sans MT" w:cs="Arial"/>
          <w:sz w:val="24"/>
          <w:szCs w:val="24"/>
        </w:rPr>
      </w:pPr>
      <w:r w:rsidRPr="003B61F3">
        <w:rPr>
          <w:rFonts w:ascii="Gill Sans MT" w:eastAsia="Times New Roman" w:hAnsi="Gill Sans MT" w:cs="Arial"/>
          <w:sz w:val="24"/>
          <w:szCs w:val="24"/>
        </w:rPr>
        <w:t>e</w:t>
      </w:r>
      <w:r w:rsidR="00901F6D" w:rsidRPr="003B61F3">
        <w:rPr>
          <w:rFonts w:ascii="Gill Sans MT" w:eastAsia="Times New Roman" w:hAnsi="Gill Sans MT" w:cs="Arial"/>
          <w:sz w:val="24"/>
          <w:szCs w:val="24"/>
        </w:rPr>
        <w:t xml:space="preserve">. A justification for why </w:t>
      </w:r>
      <w:r w:rsidR="0088243F" w:rsidRPr="003B61F3">
        <w:rPr>
          <w:rFonts w:ascii="Gill Sans MT" w:eastAsia="Times New Roman" w:hAnsi="Gill Sans MT" w:cs="Arial"/>
          <w:sz w:val="24"/>
          <w:szCs w:val="24"/>
        </w:rPr>
        <w:t>the</w:t>
      </w:r>
      <w:r w:rsidR="00901F6D" w:rsidRPr="003B61F3">
        <w:rPr>
          <w:rFonts w:ascii="Gill Sans MT" w:eastAsia="Times New Roman" w:hAnsi="Gill Sans MT" w:cs="Arial"/>
          <w:sz w:val="24"/>
          <w:szCs w:val="24"/>
        </w:rPr>
        <w:t xml:space="preserve"> award</w:t>
      </w:r>
      <w:r w:rsidR="0088243F" w:rsidRPr="003B61F3">
        <w:rPr>
          <w:rFonts w:ascii="Gill Sans MT" w:eastAsia="Times New Roman" w:hAnsi="Gill Sans MT" w:cs="Arial"/>
          <w:sz w:val="24"/>
          <w:szCs w:val="24"/>
        </w:rPr>
        <w:t xml:space="preserve"> should be received</w:t>
      </w:r>
      <w:r w:rsidR="00901F6D" w:rsidRPr="003B61F3">
        <w:rPr>
          <w:rFonts w:ascii="Gill Sans MT" w:eastAsia="Times New Roman" w:hAnsi="Gill Sans MT" w:cs="Arial"/>
          <w:sz w:val="24"/>
          <w:szCs w:val="24"/>
        </w:rPr>
        <w:t xml:space="preserve">. </w:t>
      </w:r>
      <w:r w:rsidR="007D4589" w:rsidRPr="003B61F3">
        <w:rPr>
          <w:rFonts w:ascii="Gill Sans MT" w:eastAsia="Times New Roman" w:hAnsi="Gill Sans MT" w:cs="Arial"/>
          <w:sz w:val="24"/>
          <w:szCs w:val="24"/>
        </w:rPr>
        <w:t xml:space="preserve">What </w:t>
      </w:r>
      <w:r w:rsidR="00AF2708">
        <w:rPr>
          <w:rFonts w:ascii="Gill Sans MT" w:eastAsia="Times New Roman" w:hAnsi="Gill Sans MT" w:cs="Arial"/>
          <w:sz w:val="24"/>
          <w:szCs w:val="24"/>
        </w:rPr>
        <w:t>you hope</w:t>
      </w:r>
      <w:r w:rsidR="0088243F" w:rsidRPr="003B61F3">
        <w:rPr>
          <w:rFonts w:ascii="Gill Sans MT" w:eastAsia="Times New Roman" w:hAnsi="Gill Sans MT" w:cs="Arial"/>
          <w:sz w:val="24"/>
          <w:szCs w:val="24"/>
        </w:rPr>
        <w:t xml:space="preserve"> to</w:t>
      </w:r>
      <w:r w:rsidR="007D4589" w:rsidRPr="003B61F3">
        <w:rPr>
          <w:rFonts w:ascii="Gill Sans MT" w:eastAsia="Times New Roman" w:hAnsi="Gill Sans MT" w:cs="Arial"/>
          <w:sz w:val="24"/>
          <w:szCs w:val="24"/>
        </w:rPr>
        <w:t xml:space="preserve"> gain from attending the conference and how </w:t>
      </w:r>
      <w:r w:rsidR="00AF2708">
        <w:rPr>
          <w:rFonts w:ascii="Gill Sans MT" w:eastAsia="Times New Roman" w:hAnsi="Gill Sans MT" w:cs="Arial"/>
          <w:sz w:val="24"/>
          <w:szCs w:val="24"/>
        </w:rPr>
        <w:t>you expect</w:t>
      </w:r>
      <w:r w:rsidR="0088243F" w:rsidRPr="003B61F3">
        <w:rPr>
          <w:rFonts w:ascii="Gill Sans MT" w:eastAsia="Times New Roman" w:hAnsi="Gill Sans MT" w:cs="Arial"/>
          <w:sz w:val="24"/>
          <w:szCs w:val="24"/>
        </w:rPr>
        <w:t xml:space="preserve"> to </w:t>
      </w:r>
      <w:r w:rsidR="00AF2708">
        <w:rPr>
          <w:rFonts w:ascii="Gill Sans MT" w:eastAsia="Times New Roman" w:hAnsi="Gill Sans MT" w:cs="Arial"/>
          <w:sz w:val="24"/>
          <w:szCs w:val="24"/>
        </w:rPr>
        <w:t>apply</w:t>
      </w:r>
      <w:r w:rsidR="007D4589" w:rsidRPr="003B61F3">
        <w:rPr>
          <w:rFonts w:ascii="Gill Sans MT" w:eastAsia="Times New Roman" w:hAnsi="Gill Sans MT" w:cs="Arial"/>
          <w:sz w:val="24"/>
          <w:szCs w:val="24"/>
        </w:rPr>
        <w:t xml:space="preserve"> </w:t>
      </w:r>
      <w:r w:rsidR="00AF2708" w:rsidRPr="003B61F3">
        <w:rPr>
          <w:rFonts w:ascii="Gill Sans MT" w:eastAsia="Times New Roman" w:hAnsi="Gill Sans MT" w:cs="Arial"/>
          <w:sz w:val="24"/>
          <w:szCs w:val="24"/>
        </w:rPr>
        <w:t xml:space="preserve">the new knowledge </w:t>
      </w:r>
      <w:r w:rsidR="00376CF8" w:rsidRPr="003B61F3">
        <w:rPr>
          <w:rFonts w:ascii="Gill Sans MT" w:eastAsia="Times New Roman" w:hAnsi="Gill Sans MT" w:cs="Arial"/>
          <w:sz w:val="24"/>
          <w:szCs w:val="24"/>
        </w:rPr>
        <w:t xml:space="preserve">to improve farm animal welfare </w:t>
      </w:r>
      <w:r w:rsidR="007D4589" w:rsidRPr="003B61F3">
        <w:rPr>
          <w:rFonts w:ascii="Gill Sans MT" w:eastAsia="Times New Roman" w:hAnsi="Gill Sans MT" w:cs="Arial"/>
          <w:sz w:val="24"/>
          <w:szCs w:val="24"/>
        </w:rPr>
        <w:t xml:space="preserve">in </w:t>
      </w:r>
      <w:r w:rsidR="00AF2708">
        <w:rPr>
          <w:rFonts w:ascii="Gill Sans MT" w:eastAsia="Times New Roman" w:hAnsi="Gill Sans MT" w:cs="Arial"/>
          <w:sz w:val="24"/>
          <w:szCs w:val="24"/>
        </w:rPr>
        <w:t>your</w:t>
      </w:r>
      <w:r w:rsidR="0088243F" w:rsidRPr="003B61F3">
        <w:rPr>
          <w:rFonts w:ascii="Gill Sans MT" w:eastAsia="Times New Roman" w:hAnsi="Gill Sans MT" w:cs="Arial"/>
          <w:sz w:val="24"/>
          <w:szCs w:val="24"/>
        </w:rPr>
        <w:t xml:space="preserve"> </w:t>
      </w:r>
      <w:r w:rsidR="007D4589" w:rsidRPr="003B61F3">
        <w:rPr>
          <w:rFonts w:ascii="Gill Sans MT" w:eastAsia="Times New Roman" w:hAnsi="Gill Sans MT" w:cs="Arial"/>
          <w:sz w:val="24"/>
          <w:szCs w:val="24"/>
        </w:rPr>
        <w:t>home country</w:t>
      </w:r>
      <w:r w:rsidR="000A1D86" w:rsidRPr="003B61F3">
        <w:rPr>
          <w:rFonts w:ascii="Gill Sans MT" w:eastAsia="Times New Roman" w:hAnsi="Gill Sans MT" w:cs="Arial"/>
          <w:sz w:val="24"/>
          <w:szCs w:val="24"/>
        </w:rPr>
        <w:t>?</w:t>
      </w:r>
    </w:p>
    <w:p w:rsidR="00901F6D" w:rsidRPr="003B61F3" w:rsidRDefault="00673E18" w:rsidP="00C42541">
      <w:pPr>
        <w:spacing w:after="0" w:line="240" w:lineRule="auto"/>
        <w:ind w:left="720"/>
        <w:jc w:val="both"/>
        <w:rPr>
          <w:rFonts w:ascii="Gill Sans MT" w:eastAsia="Times New Roman" w:hAnsi="Gill Sans MT" w:cs="Arial"/>
          <w:sz w:val="24"/>
          <w:szCs w:val="24"/>
        </w:rPr>
      </w:pPr>
      <w:r w:rsidRPr="003B61F3">
        <w:rPr>
          <w:rFonts w:ascii="Gill Sans MT" w:eastAsia="Times New Roman" w:hAnsi="Gill Sans MT" w:cs="Arial"/>
          <w:sz w:val="24"/>
          <w:szCs w:val="24"/>
        </w:rPr>
        <w:t>f</w:t>
      </w:r>
      <w:r w:rsidR="00901F6D" w:rsidRPr="003B61F3">
        <w:rPr>
          <w:rFonts w:ascii="Gill Sans MT" w:eastAsia="Times New Roman" w:hAnsi="Gill Sans MT" w:cs="Arial"/>
          <w:sz w:val="24"/>
          <w:szCs w:val="24"/>
        </w:rPr>
        <w:t>. A budget, including the to</w:t>
      </w:r>
      <w:r w:rsidR="000A1D86" w:rsidRPr="003B61F3">
        <w:rPr>
          <w:rFonts w:ascii="Gill Sans MT" w:eastAsia="Times New Roman" w:hAnsi="Gill Sans MT" w:cs="Arial"/>
          <w:sz w:val="24"/>
          <w:szCs w:val="24"/>
        </w:rPr>
        <w:t xml:space="preserve">tal cost of congress attendance (registration, </w:t>
      </w:r>
      <w:r w:rsidR="00901F6D" w:rsidRPr="003B61F3">
        <w:rPr>
          <w:rFonts w:ascii="Gill Sans MT" w:eastAsia="Times New Roman" w:hAnsi="Gill Sans MT" w:cs="Arial"/>
          <w:sz w:val="24"/>
          <w:szCs w:val="24"/>
        </w:rPr>
        <w:t>accommo</w:t>
      </w:r>
      <w:r w:rsidR="000A1D86" w:rsidRPr="003B61F3">
        <w:rPr>
          <w:rFonts w:ascii="Gill Sans MT" w:eastAsia="Times New Roman" w:hAnsi="Gill Sans MT" w:cs="Arial"/>
          <w:sz w:val="24"/>
          <w:szCs w:val="24"/>
        </w:rPr>
        <w:t xml:space="preserve">dation, </w:t>
      </w:r>
      <w:r w:rsidR="008773EA" w:rsidRPr="003B61F3">
        <w:rPr>
          <w:rFonts w:ascii="Gill Sans MT" w:eastAsia="Times New Roman" w:hAnsi="Gill Sans MT" w:cs="Arial"/>
          <w:sz w:val="24"/>
          <w:szCs w:val="24"/>
        </w:rPr>
        <w:t>travel</w:t>
      </w:r>
      <w:r w:rsidR="00E22847" w:rsidRPr="003B61F3">
        <w:rPr>
          <w:rFonts w:ascii="Gill Sans MT" w:eastAsia="Times New Roman" w:hAnsi="Gill Sans MT" w:cs="Arial"/>
          <w:sz w:val="24"/>
          <w:szCs w:val="24"/>
        </w:rPr>
        <w:t>, visa fees</w:t>
      </w:r>
      <w:r w:rsidR="008773EA" w:rsidRPr="003B61F3">
        <w:rPr>
          <w:rFonts w:ascii="Gill Sans MT" w:eastAsia="Times New Roman" w:hAnsi="Gill Sans MT" w:cs="Arial"/>
          <w:sz w:val="24"/>
          <w:szCs w:val="24"/>
        </w:rPr>
        <w:t xml:space="preserve"> and subsistence)</w:t>
      </w:r>
    </w:p>
    <w:p w:rsidR="00901F6D" w:rsidRPr="003B61F3" w:rsidRDefault="00901F6D" w:rsidP="00C42541">
      <w:pPr>
        <w:spacing w:after="0" w:line="240" w:lineRule="auto"/>
        <w:jc w:val="both"/>
        <w:rPr>
          <w:rFonts w:ascii="Gill Sans MT" w:eastAsia="Times New Roman" w:hAnsi="Gill Sans MT" w:cs="Arial"/>
          <w:sz w:val="24"/>
          <w:szCs w:val="24"/>
        </w:rPr>
      </w:pPr>
    </w:p>
    <w:p w:rsidR="00901F6D" w:rsidRPr="003B61F3" w:rsidRDefault="00901F6D" w:rsidP="00C42541">
      <w:pPr>
        <w:tabs>
          <w:tab w:val="left" w:pos="4710"/>
          <w:tab w:val="left" w:pos="7030"/>
        </w:tabs>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t xml:space="preserve">2) The application </w:t>
      </w:r>
      <w:r w:rsidR="000F7191" w:rsidRPr="003B61F3">
        <w:rPr>
          <w:rFonts w:ascii="Gill Sans MT" w:eastAsia="Times New Roman" w:hAnsi="Gill Sans MT" w:cs="Arial"/>
          <w:sz w:val="24"/>
          <w:szCs w:val="24"/>
        </w:rPr>
        <w:t>information requested above</w:t>
      </w:r>
      <w:r w:rsidRPr="003B61F3">
        <w:rPr>
          <w:rFonts w:ascii="Gill Sans MT" w:eastAsia="Times New Roman" w:hAnsi="Gill Sans MT" w:cs="Arial"/>
          <w:sz w:val="24"/>
          <w:szCs w:val="24"/>
        </w:rPr>
        <w:t xml:space="preserve"> should not be more than </w:t>
      </w:r>
      <w:r w:rsidR="0070594A">
        <w:rPr>
          <w:rFonts w:ascii="Gill Sans MT" w:eastAsia="Times New Roman" w:hAnsi="Gill Sans MT" w:cs="Arial"/>
          <w:sz w:val="24"/>
          <w:szCs w:val="24"/>
        </w:rPr>
        <w:t>2</w:t>
      </w:r>
      <w:r w:rsidRPr="003B61F3">
        <w:rPr>
          <w:rFonts w:ascii="Gill Sans MT" w:eastAsia="Times New Roman" w:hAnsi="Gill Sans MT" w:cs="Arial"/>
          <w:sz w:val="24"/>
          <w:szCs w:val="24"/>
        </w:rPr>
        <w:t xml:space="preserve"> page</w:t>
      </w:r>
      <w:r w:rsidR="008773EA" w:rsidRPr="003B61F3">
        <w:rPr>
          <w:rFonts w:ascii="Gill Sans MT" w:eastAsia="Times New Roman" w:hAnsi="Gill Sans MT" w:cs="Arial"/>
          <w:sz w:val="24"/>
          <w:szCs w:val="24"/>
        </w:rPr>
        <w:t>s</w:t>
      </w:r>
      <w:r w:rsidRPr="003B61F3">
        <w:rPr>
          <w:rFonts w:ascii="Gill Sans MT" w:eastAsia="Times New Roman" w:hAnsi="Gill Sans MT" w:cs="Arial"/>
          <w:sz w:val="24"/>
          <w:szCs w:val="24"/>
        </w:rPr>
        <w:t>. It should be accompanied by a</w:t>
      </w:r>
      <w:r w:rsidR="00E22847" w:rsidRPr="003B61F3">
        <w:rPr>
          <w:rFonts w:ascii="Gill Sans MT" w:eastAsia="Times New Roman" w:hAnsi="Gill Sans MT" w:cs="Arial"/>
          <w:sz w:val="24"/>
          <w:szCs w:val="24"/>
        </w:rPr>
        <w:t xml:space="preserve"> brief CV</w:t>
      </w:r>
      <w:r w:rsidR="00B50E3F" w:rsidRPr="003B61F3">
        <w:rPr>
          <w:rFonts w:ascii="Gill Sans MT" w:eastAsia="Times New Roman" w:hAnsi="Gill Sans MT" w:cs="Arial"/>
          <w:sz w:val="24"/>
          <w:szCs w:val="24"/>
        </w:rPr>
        <w:t xml:space="preserve"> of up to 4 pages, including major accomplishments, </w:t>
      </w:r>
      <w:r w:rsidR="00E22847" w:rsidRPr="003B61F3">
        <w:rPr>
          <w:rFonts w:ascii="Gill Sans MT" w:eastAsia="Times New Roman" w:hAnsi="Gill Sans MT" w:cs="Arial"/>
          <w:sz w:val="24"/>
          <w:szCs w:val="24"/>
        </w:rPr>
        <w:t>a</w:t>
      </w:r>
      <w:r w:rsidRPr="003B61F3">
        <w:rPr>
          <w:rFonts w:ascii="Gill Sans MT" w:eastAsia="Times New Roman" w:hAnsi="Gill Sans MT" w:cs="Arial"/>
          <w:sz w:val="24"/>
          <w:szCs w:val="24"/>
        </w:rPr>
        <w:t xml:space="preserve"> list of publications and/or presentations by the applicant (</w:t>
      </w:r>
      <w:r w:rsidR="008773EA" w:rsidRPr="003B61F3">
        <w:rPr>
          <w:rFonts w:ascii="Gill Sans MT" w:eastAsia="Times New Roman" w:hAnsi="Gill Sans MT" w:cs="Arial"/>
          <w:sz w:val="24"/>
          <w:szCs w:val="24"/>
        </w:rPr>
        <w:t>if applicable</w:t>
      </w:r>
      <w:r w:rsidRPr="003B61F3">
        <w:rPr>
          <w:rFonts w:ascii="Gill Sans MT" w:eastAsia="Times New Roman" w:hAnsi="Gill Sans MT" w:cs="Arial"/>
          <w:sz w:val="24"/>
          <w:szCs w:val="24"/>
        </w:rPr>
        <w:t>)</w:t>
      </w:r>
      <w:r w:rsidR="00B50E3F" w:rsidRPr="003B61F3">
        <w:rPr>
          <w:rFonts w:ascii="Gill Sans MT" w:eastAsia="Times New Roman" w:hAnsi="Gill Sans MT" w:cs="Arial"/>
          <w:sz w:val="24"/>
          <w:szCs w:val="24"/>
        </w:rPr>
        <w:t>,</w:t>
      </w:r>
      <w:r w:rsidRPr="003B61F3">
        <w:rPr>
          <w:rFonts w:ascii="Gill Sans MT" w:eastAsia="Times New Roman" w:hAnsi="Gill Sans MT" w:cs="Arial"/>
          <w:sz w:val="24"/>
          <w:szCs w:val="24"/>
        </w:rPr>
        <w:t xml:space="preserve"> and a copy of </w:t>
      </w:r>
      <w:r w:rsidR="008773EA" w:rsidRPr="003B61F3">
        <w:rPr>
          <w:rFonts w:ascii="Gill Sans MT" w:eastAsia="Times New Roman" w:hAnsi="Gill Sans MT" w:cs="Arial"/>
          <w:sz w:val="24"/>
          <w:szCs w:val="24"/>
        </w:rPr>
        <w:t>any</w:t>
      </w:r>
      <w:r w:rsidRPr="003B61F3">
        <w:rPr>
          <w:rFonts w:ascii="Gill Sans MT" w:eastAsia="Times New Roman" w:hAnsi="Gill Sans MT" w:cs="Arial"/>
          <w:sz w:val="24"/>
          <w:szCs w:val="24"/>
        </w:rPr>
        <w:t xml:space="preserve"> abstract </w:t>
      </w:r>
      <w:r w:rsidR="008773EA" w:rsidRPr="003B61F3">
        <w:rPr>
          <w:rFonts w:ascii="Gill Sans MT" w:eastAsia="Times New Roman" w:hAnsi="Gill Sans MT" w:cs="Arial"/>
          <w:sz w:val="24"/>
          <w:szCs w:val="24"/>
        </w:rPr>
        <w:t xml:space="preserve">that may have been </w:t>
      </w:r>
      <w:r w:rsidRPr="003B61F3">
        <w:rPr>
          <w:rFonts w:ascii="Gill Sans MT" w:eastAsia="Times New Roman" w:hAnsi="Gill Sans MT" w:cs="Arial"/>
          <w:sz w:val="24"/>
          <w:szCs w:val="24"/>
        </w:rPr>
        <w:t>submitted to the congress.</w:t>
      </w:r>
    </w:p>
    <w:p w:rsidR="00901F6D" w:rsidRPr="003B61F3" w:rsidRDefault="00901F6D" w:rsidP="00C42541">
      <w:pPr>
        <w:spacing w:after="0" w:line="240" w:lineRule="auto"/>
        <w:jc w:val="both"/>
        <w:rPr>
          <w:rFonts w:ascii="Gill Sans MT" w:eastAsia="Times New Roman" w:hAnsi="Gill Sans MT" w:cs="Arial"/>
          <w:sz w:val="24"/>
          <w:szCs w:val="24"/>
        </w:rPr>
      </w:pPr>
    </w:p>
    <w:p w:rsidR="00901F6D" w:rsidRPr="003B61F3" w:rsidRDefault="00901F6D" w:rsidP="00C42541">
      <w:pPr>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lastRenderedPageBreak/>
        <w:t>3) The applicant should submit the application to</w:t>
      </w:r>
      <w:r w:rsidR="00C42541" w:rsidRPr="003B61F3">
        <w:rPr>
          <w:rFonts w:ascii="Gill Sans MT" w:eastAsia="Times New Roman" w:hAnsi="Gill Sans MT" w:cs="Arial"/>
          <w:sz w:val="24"/>
          <w:szCs w:val="24"/>
        </w:rPr>
        <w:t xml:space="preserve"> ISAE Senior Vice President</w:t>
      </w:r>
      <w:r w:rsidRPr="003B61F3">
        <w:rPr>
          <w:rFonts w:ascii="Gill Sans MT" w:eastAsia="Times New Roman" w:hAnsi="Gill Sans MT" w:cs="Arial"/>
          <w:sz w:val="24"/>
          <w:szCs w:val="24"/>
        </w:rPr>
        <w:t xml:space="preserve"> </w:t>
      </w:r>
      <w:hyperlink r:id="rId8" w:history="1">
        <w:r w:rsidR="007C4557" w:rsidRPr="00DC2C2A">
          <w:rPr>
            <w:rStyle w:val="Hyperlink"/>
            <w:rFonts w:ascii="Gill Sans MT" w:eastAsia="Times New Roman" w:hAnsi="Gill Sans MT" w:cs="Arial"/>
            <w:color w:val="0070C0"/>
            <w:sz w:val="24"/>
            <w:szCs w:val="24"/>
          </w:rPr>
          <w:t>Jeremy.marchant-forde@ars.usda.gov</w:t>
        </w:r>
      </w:hyperlink>
      <w:r w:rsidR="007C4557" w:rsidRPr="003B61F3">
        <w:rPr>
          <w:rFonts w:ascii="Gill Sans MT" w:eastAsia="Times New Roman" w:hAnsi="Gill Sans MT" w:cs="Arial"/>
          <w:sz w:val="24"/>
          <w:szCs w:val="24"/>
        </w:rPr>
        <w:t xml:space="preserve"> by </w:t>
      </w:r>
      <w:r w:rsidR="00C36CED" w:rsidRPr="003B61F3">
        <w:rPr>
          <w:rFonts w:ascii="Gill Sans MT" w:eastAsia="Times New Roman" w:hAnsi="Gill Sans MT" w:cs="Arial"/>
          <w:sz w:val="24"/>
          <w:szCs w:val="24"/>
        </w:rPr>
        <w:t>15</w:t>
      </w:r>
      <w:r w:rsidR="00C36CED" w:rsidRPr="003B61F3">
        <w:rPr>
          <w:rFonts w:ascii="Gill Sans MT" w:eastAsia="Times New Roman" w:hAnsi="Gill Sans MT" w:cs="Arial"/>
          <w:sz w:val="24"/>
          <w:szCs w:val="24"/>
          <w:vertAlign w:val="superscript"/>
        </w:rPr>
        <w:t>th</w:t>
      </w:r>
      <w:r w:rsidR="00C36CED" w:rsidRPr="003B61F3">
        <w:rPr>
          <w:rFonts w:ascii="Gill Sans MT" w:eastAsia="Times New Roman" w:hAnsi="Gill Sans MT" w:cs="Arial"/>
          <w:sz w:val="24"/>
          <w:szCs w:val="24"/>
        </w:rPr>
        <w:t xml:space="preserve"> April 2017</w:t>
      </w:r>
      <w:r w:rsidRPr="003B61F3">
        <w:rPr>
          <w:rFonts w:ascii="Gill Sans MT" w:eastAsia="Times New Roman" w:hAnsi="Gill Sans MT" w:cs="Arial"/>
          <w:sz w:val="24"/>
          <w:szCs w:val="24"/>
        </w:rPr>
        <w:t xml:space="preserve"> </w:t>
      </w:r>
    </w:p>
    <w:p w:rsidR="00901F6D" w:rsidRPr="003B61F3" w:rsidRDefault="00901F6D" w:rsidP="00C42541">
      <w:pPr>
        <w:spacing w:after="0" w:line="240" w:lineRule="auto"/>
        <w:jc w:val="both"/>
        <w:rPr>
          <w:rFonts w:ascii="Gill Sans MT" w:eastAsia="Times New Roman" w:hAnsi="Gill Sans MT" w:cs="Arial"/>
          <w:sz w:val="24"/>
          <w:szCs w:val="24"/>
        </w:rPr>
      </w:pPr>
    </w:p>
    <w:p w:rsidR="00901F6D" w:rsidRPr="003B61F3" w:rsidRDefault="00901F6D" w:rsidP="00C42541">
      <w:pPr>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t>4) The applications will be evaluat</w:t>
      </w:r>
      <w:r w:rsidR="008773EA" w:rsidRPr="003B61F3">
        <w:rPr>
          <w:rFonts w:ascii="Gill Sans MT" w:eastAsia="Times New Roman" w:hAnsi="Gill Sans MT" w:cs="Arial"/>
          <w:sz w:val="24"/>
          <w:szCs w:val="24"/>
        </w:rPr>
        <w:t>ed by the Senior Vice-President and the DCCAF Committee</w:t>
      </w:r>
      <w:r w:rsidRPr="003B61F3">
        <w:rPr>
          <w:rFonts w:ascii="Gill Sans MT" w:eastAsia="Times New Roman" w:hAnsi="Gill Sans MT" w:cs="Arial"/>
          <w:sz w:val="24"/>
          <w:szCs w:val="24"/>
        </w:rPr>
        <w:t>.</w:t>
      </w:r>
    </w:p>
    <w:p w:rsidR="00C42541" w:rsidRPr="003B61F3" w:rsidRDefault="00C42541" w:rsidP="00C42541">
      <w:pPr>
        <w:spacing w:after="0" w:line="240" w:lineRule="auto"/>
        <w:jc w:val="both"/>
        <w:rPr>
          <w:rFonts w:ascii="Gill Sans MT" w:eastAsia="Times New Roman" w:hAnsi="Gill Sans MT" w:cs="Arial"/>
          <w:sz w:val="24"/>
          <w:szCs w:val="24"/>
        </w:rPr>
      </w:pPr>
    </w:p>
    <w:p w:rsidR="00901F6D" w:rsidRPr="003B61F3" w:rsidRDefault="00901F6D" w:rsidP="00C42541">
      <w:pPr>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t xml:space="preserve">5) Successful applicants will be notified </w:t>
      </w:r>
      <w:r w:rsidR="00C36CED" w:rsidRPr="003B61F3">
        <w:rPr>
          <w:rFonts w:ascii="Gill Sans MT" w:eastAsia="Times New Roman" w:hAnsi="Gill Sans MT" w:cs="Arial"/>
          <w:sz w:val="24"/>
          <w:szCs w:val="24"/>
        </w:rPr>
        <w:t>by 30</w:t>
      </w:r>
      <w:r w:rsidR="00C36CED" w:rsidRPr="003B61F3">
        <w:rPr>
          <w:rFonts w:ascii="Gill Sans MT" w:eastAsia="Times New Roman" w:hAnsi="Gill Sans MT" w:cs="Arial"/>
          <w:sz w:val="24"/>
          <w:szCs w:val="24"/>
          <w:vertAlign w:val="superscript"/>
        </w:rPr>
        <w:t>th</w:t>
      </w:r>
      <w:r w:rsidR="00C36CED" w:rsidRPr="003B61F3">
        <w:rPr>
          <w:rFonts w:ascii="Gill Sans MT" w:eastAsia="Times New Roman" w:hAnsi="Gill Sans MT" w:cs="Arial"/>
          <w:sz w:val="24"/>
          <w:szCs w:val="24"/>
        </w:rPr>
        <w:t xml:space="preserve"> April 2017</w:t>
      </w:r>
    </w:p>
    <w:p w:rsidR="00F550B4" w:rsidRPr="003B61F3" w:rsidRDefault="00F550B4" w:rsidP="00C42541">
      <w:pPr>
        <w:spacing w:after="0" w:line="240" w:lineRule="auto"/>
        <w:jc w:val="both"/>
        <w:rPr>
          <w:rFonts w:ascii="Gill Sans MT" w:eastAsia="Times New Roman" w:hAnsi="Gill Sans MT" w:cs="Arial"/>
          <w:sz w:val="24"/>
          <w:szCs w:val="24"/>
        </w:rPr>
      </w:pPr>
    </w:p>
    <w:p w:rsidR="00901F6D" w:rsidRPr="003B61F3" w:rsidRDefault="00901F6D" w:rsidP="00C42541">
      <w:pPr>
        <w:spacing w:after="0" w:line="240" w:lineRule="auto"/>
        <w:jc w:val="both"/>
        <w:rPr>
          <w:rFonts w:ascii="Gill Sans MT" w:eastAsia="Times New Roman" w:hAnsi="Gill Sans MT" w:cs="Arial"/>
          <w:sz w:val="24"/>
          <w:szCs w:val="24"/>
        </w:rPr>
      </w:pPr>
      <w:r w:rsidRPr="003B61F3">
        <w:rPr>
          <w:rFonts w:ascii="Gill Sans MT" w:eastAsia="Times New Roman" w:hAnsi="Gill Sans MT" w:cs="Arial"/>
          <w:sz w:val="24"/>
          <w:szCs w:val="24"/>
        </w:rPr>
        <w:t xml:space="preserve">6) The money will either be sent </w:t>
      </w:r>
      <w:r w:rsidR="00D3673A" w:rsidRPr="003B61F3">
        <w:rPr>
          <w:rFonts w:ascii="Gill Sans MT" w:eastAsia="Times New Roman" w:hAnsi="Gill Sans MT" w:cs="Arial"/>
          <w:sz w:val="24"/>
          <w:szCs w:val="24"/>
        </w:rPr>
        <w:t xml:space="preserve">direct </w:t>
      </w:r>
      <w:r w:rsidRPr="003B61F3">
        <w:rPr>
          <w:rFonts w:ascii="Gill Sans MT" w:eastAsia="Times New Roman" w:hAnsi="Gill Sans MT" w:cs="Arial"/>
          <w:sz w:val="24"/>
          <w:szCs w:val="24"/>
        </w:rPr>
        <w:t xml:space="preserve">to the applicant or </w:t>
      </w:r>
      <w:r w:rsidR="00D3673A" w:rsidRPr="003B61F3">
        <w:rPr>
          <w:rFonts w:ascii="Gill Sans MT" w:eastAsia="Times New Roman" w:hAnsi="Gill Sans MT" w:cs="Arial"/>
          <w:sz w:val="24"/>
          <w:szCs w:val="24"/>
        </w:rPr>
        <w:t>bookings can be made</w:t>
      </w:r>
      <w:r w:rsidR="007D4589" w:rsidRPr="003B61F3">
        <w:rPr>
          <w:rFonts w:ascii="Gill Sans MT" w:eastAsia="Times New Roman" w:hAnsi="Gill Sans MT" w:cs="Arial"/>
          <w:sz w:val="24"/>
          <w:szCs w:val="24"/>
        </w:rPr>
        <w:t xml:space="preserve"> on the applicant’s behalf</w:t>
      </w:r>
      <w:r w:rsidR="00613006" w:rsidRPr="003B61F3">
        <w:rPr>
          <w:rFonts w:ascii="Gill Sans MT" w:eastAsia="Times New Roman" w:hAnsi="Gill Sans MT" w:cs="Arial"/>
          <w:sz w:val="24"/>
          <w:szCs w:val="24"/>
        </w:rPr>
        <w:t xml:space="preserve"> if preferred</w:t>
      </w:r>
      <w:r w:rsidR="007D4589" w:rsidRPr="003B61F3">
        <w:rPr>
          <w:rFonts w:ascii="Gill Sans MT" w:eastAsia="Times New Roman" w:hAnsi="Gill Sans MT" w:cs="Arial"/>
          <w:sz w:val="24"/>
          <w:szCs w:val="24"/>
        </w:rPr>
        <w:t xml:space="preserve">. </w:t>
      </w:r>
      <w:r w:rsidRPr="003B61F3">
        <w:rPr>
          <w:rFonts w:ascii="Gill Sans MT" w:eastAsia="Times New Roman" w:hAnsi="Gill Sans MT" w:cs="Arial"/>
          <w:sz w:val="24"/>
          <w:szCs w:val="24"/>
        </w:rPr>
        <w:t xml:space="preserve">If requested, ISAE will help the successful applicant identify the </w:t>
      </w:r>
      <w:r w:rsidR="00D3673A" w:rsidRPr="003B61F3">
        <w:rPr>
          <w:rFonts w:ascii="Gill Sans MT" w:eastAsia="Times New Roman" w:hAnsi="Gill Sans MT" w:cs="Arial"/>
          <w:sz w:val="24"/>
          <w:szCs w:val="24"/>
        </w:rPr>
        <w:t>most reasonable</w:t>
      </w:r>
      <w:r w:rsidRPr="003B61F3">
        <w:rPr>
          <w:rFonts w:ascii="Gill Sans MT" w:eastAsia="Times New Roman" w:hAnsi="Gill Sans MT" w:cs="Arial"/>
          <w:sz w:val="24"/>
          <w:szCs w:val="24"/>
        </w:rPr>
        <w:t xml:space="preserve"> </w:t>
      </w:r>
      <w:r w:rsidR="007D4589" w:rsidRPr="003B61F3">
        <w:rPr>
          <w:rFonts w:ascii="Gill Sans MT" w:eastAsia="Times New Roman" w:hAnsi="Gill Sans MT" w:cs="Arial"/>
          <w:sz w:val="24"/>
          <w:szCs w:val="24"/>
        </w:rPr>
        <w:t xml:space="preserve">travel to the meeting, </w:t>
      </w:r>
      <w:r w:rsidR="00D3673A" w:rsidRPr="003B61F3">
        <w:rPr>
          <w:rFonts w:ascii="Gill Sans MT" w:eastAsia="Times New Roman" w:hAnsi="Gill Sans MT" w:cs="Arial"/>
          <w:sz w:val="24"/>
          <w:szCs w:val="24"/>
        </w:rPr>
        <w:t xml:space="preserve">and </w:t>
      </w:r>
      <w:r w:rsidR="007D4589" w:rsidRPr="003B61F3">
        <w:rPr>
          <w:rFonts w:ascii="Gill Sans MT" w:eastAsia="Times New Roman" w:hAnsi="Gill Sans MT" w:cs="Arial"/>
          <w:sz w:val="24"/>
          <w:szCs w:val="24"/>
        </w:rPr>
        <w:t>write</w:t>
      </w:r>
      <w:r w:rsidRPr="003B61F3">
        <w:rPr>
          <w:rFonts w:ascii="Gill Sans MT" w:eastAsia="Times New Roman" w:hAnsi="Gill Sans MT" w:cs="Arial"/>
          <w:sz w:val="24"/>
          <w:szCs w:val="24"/>
        </w:rPr>
        <w:t xml:space="preserve"> a letter that can be used when applying </w:t>
      </w:r>
      <w:r w:rsidR="007D4589" w:rsidRPr="003B61F3">
        <w:rPr>
          <w:rFonts w:ascii="Gill Sans MT" w:eastAsia="Times New Roman" w:hAnsi="Gill Sans MT" w:cs="Arial"/>
          <w:sz w:val="24"/>
          <w:szCs w:val="24"/>
        </w:rPr>
        <w:t>for a travel visa</w:t>
      </w:r>
      <w:r w:rsidR="00D3673A" w:rsidRPr="003B61F3">
        <w:rPr>
          <w:rFonts w:ascii="Gill Sans MT" w:eastAsia="Times New Roman" w:hAnsi="Gill Sans MT" w:cs="Arial"/>
          <w:sz w:val="24"/>
          <w:szCs w:val="24"/>
        </w:rPr>
        <w:t>, if required</w:t>
      </w:r>
      <w:r w:rsidRPr="003B61F3">
        <w:rPr>
          <w:rFonts w:ascii="Gill Sans MT" w:eastAsia="Times New Roman" w:hAnsi="Gill Sans MT" w:cs="Arial"/>
          <w:sz w:val="24"/>
          <w:szCs w:val="24"/>
        </w:rPr>
        <w:t>.</w:t>
      </w:r>
    </w:p>
    <w:p w:rsidR="00901F6D" w:rsidRPr="003B61F3" w:rsidRDefault="00901F6D" w:rsidP="00C42541">
      <w:pPr>
        <w:spacing w:after="0" w:line="240" w:lineRule="auto"/>
        <w:jc w:val="both"/>
        <w:rPr>
          <w:rFonts w:ascii="Gill Sans MT" w:eastAsia="Times New Roman" w:hAnsi="Gill Sans MT" w:cs="Arial"/>
          <w:sz w:val="24"/>
          <w:szCs w:val="24"/>
        </w:rPr>
      </w:pPr>
    </w:p>
    <w:p w:rsidR="00901F6D" w:rsidRPr="003B61F3" w:rsidRDefault="00901F6D" w:rsidP="00C42541">
      <w:pPr>
        <w:spacing w:after="0" w:line="240" w:lineRule="auto"/>
        <w:jc w:val="both"/>
        <w:rPr>
          <w:rFonts w:ascii="Gill Sans MT" w:eastAsia="Times New Roman" w:hAnsi="Gill Sans MT" w:cs="Arial"/>
          <w:b/>
          <w:sz w:val="24"/>
          <w:szCs w:val="24"/>
        </w:rPr>
      </w:pPr>
      <w:r w:rsidRPr="003B61F3">
        <w:rPr>
          <w:rFonts w:ascii="Gill Sans MT" w:eastAsia="Times New Roman" w:hAnsi="Gill Sans MT" w:cs="Arial"/>
          <w:b/>
          <w:sz w:val="24"/>
          <w:szCs w:val="24"/>
        </w:rPr>
        <w:t xml:space="preserve">Factors that will be taken into consideration in the decision process </w:t>
      </w:r>
    </w:p>
    <w:p w:rsidR="003909B8" w:rsidRPr="003B61F3" w:rsidRDefault="003909B8" w:rsidP="00C42541">
      <w:pPr>
        <w:pStyle w:val="ListParagraph"/>
        <w:numPr>
          <w:ilvl w:val="0"/>
          <w:numId w:val="2"/>
        </w:numPr>
        <w:spacing w:after="0" w:line="240" w:lineRule="auto"/>
        <w:ind w:left="360"/>
        <w:jc w:val="both"/>
        <w:rPr>
          <w:rFonts w:ascii="Gill Sans MT" w:eastAsia="Times New Roman" w:hAnsi="Gill Sans MT" w:cs="Arial"/>
          <w:sz w:val="24"/>
          <w:szCs w:val="24"/>
        </w:rPr>
      </w:pPr>
      <w:r w:rsidRPr="003B61F3">
        <w:rPr>
          <w:rFonts w:ascii="Gill Sans MT" w:eastAsia="Times New Roman" w:hAnsi="Gill Sans MT" w:cs="Arial"/>
          <w:sz w:val="24"/>
          <w:szCs w:val="24"/>
        </w:rPr>
        <w:t>Country of citizenship and residence</w:t>
      </w:r>
    </w:p>
    <w:p w:rsidR="00901F6D" w:rsidRPr="003B61F3" w:rsidRDefault="00901F6D" w:rsidP="00C42541">
      <w:pPr>
        <w:pStyle w:val="ListParagraph"/>
        <w:numPr>
          <w:ilvl w:val="0"/>
          <w:numId w:val="2"/>
        </w:numPr>
        <w:spacing w:after="0" w:line="240" w:lineRule="auto"/>
        <w:ind w:left="360"/>
        <w:jc w:val="both"/>
        <w:rPr>
          <w:rFonts w:ascii="Gill Sans MT" w:eastAsia="Times New Roman" w:hAnsi="Gill Sans MT" w:cs="Arial"/>
          <w:sz w:val="24"/>
          <w:szCs w:val="24"/>
        </w:rPr>
      </w:pPr>
      <w:r w:rsidRPr="003B61F3">
        <w:rPr>
          <w:rFonts w:ascii="Gill Sans MT" w:eastAsia="Times New Roman" w:hAnsi="Gill Sans MT" w:cs="Arial"/>
          <w:sz w:val="24"/>
          <w:szCs w:val="24"/>
        </w:rPr>
        <w:t>Low or no possibilities to attend the congress without financial support</w:t>
      </w:r>
    </w:p>
    <w:p w:rsidR="00901F6D" w:rsidRPr="003B61F3" w:rsidRDefault="00901F6D" w:rsidP="00C42541">
      <w:pPr>
        <w:pStyle w:val="ListParagraph"/>
        <w:numPr>
          <w:ilvl w:val="0"/>
          <w:numId w:val="2"/>
        </w:numPr>
        <w:spacing w:after="0" w:line="240" w:lineRule="auto"/>
        <w:ind w:left="360"/>
        <w:jc w:val="both"/>
        <w:rPr>
          <w:rFonts w:ascii="Gill Sans MT" w:eastAsia="Times New Roman" w:hAnsi="Gill Sans MT" w:cs="Arial"/>
          <w:sz w:val="24"/>
          <w:szCs w:val="24"/>
        </w:rPr>
      </w:pPr>
      <w:r w:rsidRPr="003B61F3">
        <w:rPr>
          <w:rFonts w:ascii="Gill Sans MT" w:eastAsia="Times New Roman" w:hAnsi="Gill Sans MT" w:cs="Arial"/>
          <w:sz w:val="24"/>
          <w:szCs w:val="24"/>
        </w:rPr>
        <w:t>Little or no possibilities to obtain sufficient financial support from elsewhere (applicants should state where else they have applied or could apply for financial support)</w:t>
      </w:r>
    </w:p>
    <w:p w:rsidR="007D4589" w:rsidRPr="003B61F3" w:rsidRDefault="007D4589" w:rsidP="00C42541">
      <w:pPr>
        <w:pStyle w:val="ListParagraph"/>
        <w:numPr>
          <w:ilvl w:val="0"/>
          <w:numId w:val="2"/>
        </w:numPr>
        <w:spacing w:after="0" w:line="240" w:lineRule="auto"/>
        <w:ind w:left="360"/>
        <w:jc w:val="both"/>
        <w:rPr>
          <w:rFonts w:ascii="Gill Sans MT" w:eastAsia="Times New Roman" w:hAnsi="Gill Sans MT" w:cs="Arial"/>
          <w:sz w:val="24"/>
          <w:szCs w:val="24"/>
        </w:rPr>
      </w:pPr>
      <w:r w:rsidRPr="003B61F3">
        <w:rPr>
          <w:rFonts w:ascii="Gill Sans MT" w:eastAsia="Times New Roman" w:hAnsi="Gill Sans MT" w:cs="Arial"/>
          <w:sz w:val="24"/>
          <w:szCs w:val="24"/>
        </w:rPr>
        <w:t>Potential for impacting farm animal welfare in home country</w:t>
      </w:r>
    </w:p>
    <w:p w:rsidR="007D4589" w:rsidRDefault="007D4589" w:rsidP="00C42541">
      <w:pPr>
        <w:spacing w:after="0" w:line="240" w:lineRule="auto"/>
        <w:jc w:val="both"/>
        <w:rPr>
          <w:rFonts w:ascii="Arial" w:eastAsia="Times New Roman" w:hAnsi="Arial" w:cs="Arial"/>
          <w:sz w:val="20"/>
        </w:rPr>
      </w:pPr>
      <w:r w:rsidRPr="007D4589">
        <w:rPr>
          <w:rFonts w:ascii="Arial" w:eastAsia="Times New Roman" w:hAnsi="Arial" w:cs="Arial"/>
          <w:sz w:val="20"/>
        </w:rPr>
        <w:t xml:space="preserve"> </w:t>
      </w:r>
    </w:p>
    <w:p w:rsidR="00F550B4" w:rsidRDefault="00F550B4" w:rsidP="00C42541">
      <w:pPr>
        <w:spacing w:after="0" w:line="240" w:lineRule="auto"/>
        <w:jc w:val="both"/>
        <w:rPr>
          <w:rFonts w:ascii="Arial" w:eastAsia="Times New Roman" w:hAnsi="Arial" w:cs="Arial"/>
          <w:sz w:val="20"/>
        </w:rPr>
      </w:pPr>
    </w:p>
    <w:p w:rsidR="00C014B3" w:rsidRPr="00C014B3" w:rsidRDefault="00C014B3" w:rsidP="00C014B3">
      <w:pPr>
        <w:spacing w:after="0" w:line="240" w:lineRule="auto"/>
        <w:jc w:val="both"/>
        <w:rPr>
          <w:rFonts w:ascii="Gill Sans MT" w:eastAsia="Times New Roman" w:hAnsi="Gill Sans MT" w:cs="Arial"/>
          <w:b/>
          <w:sz w:val="24"/>
          <w:szCs w:val="24"/>
        </w:rPr>
      </w:pPr>
      <w:r w:rsidRPr="00C014B3">
        <w:rPr>
          <w:rFonts w:ascii="Gill Sans MT" w:eastAsia="Times New Roman" w:hAnsi="Gill Sans MT" w:cs="Arial"/>
          <w:b/>
          <w:sz w:val="24"/>
          <w:szCs w:val="24"/>
        </w:rPr>
        <w:t>Abstract submission</w:t>
      </w:r>
      <w:r w:rsidRPr="00C014B3">
        <w:rPr>
          <w:rFonts w:ascii="Gill Sans MT" w:eastAsia="Times New Roman" w:hAnsi="Gill Sans MT" w:cs="Arial"/>
          <w:b/>
          <w:sz w:val="24"/>
          <w:szCs w:val="24"/>
        </w:rPr>
        <w:t xml:space="preserve"> </w:t>
      </w:r>
    </w:p>
    <w:p w:rsidR="00436C15" w:rsidRDefault="00C014B3" w:rsidP="00436C15">
      <w:pPr>
        <w:spacing w:after="0" w:line="240" w:lineRule="auto"/>
        <w:jc w:val="both"/>
        <w:rPr>
          <w:rFonts w:ascii="Gill Sans MT" w:hAnsi="Gill Sans MT"/>
          <w:sz w:val="24"/>
        </w:rPr>
      </w:pPr>
      <w:r w:rsidRPr="00C014B3">
        <w:rPr>
          <w:rFonts w:ascii="Gill Sans MT" w:hAnsi="Gill Sans MT"/>
          <w:sz w:val="24"/>
        </w:rPr>
        <w:t>Abstract submission is not a requirement for the application, and will not be a factor in our decision</w:t>
      </w:r>
      <w:r>
        <w:rPr>
          <w:rFonts w:ascii="Gill Sans MT" w:hAnsi="Gill Sans MT"/>
          <w:sz w:val="24"/>
        </w:rPr>
        <w:t>. However, i</w:t>
      </w:r>
      <w:r w:rsidRPr="00C014B3">
        <w:rPr>
          <w:rFonts w:ascii="Gill Sans MT" w:hAnsi="Gill Sans MT"/>
          <w:sz w:val="24"/>
        </w:rPr>
        <w:t>f you would like to</w:t>
      </w:r>
      <w:r>
        <w:rPr>
          <w:rFonts w:ascii="Gill Sans MT" w:hAnsi="Gill Sans MT"/>
          <w:sz w:val="24"/>
        </w:rPr>
        <w:t xml:space="preserve"> submit an abstract for consideration as a poster presentation, please follow the directions below:</w:t>
      </w:r>
    </w:p>
    <w:p w:rsidR="00436C15" w:rsidRDefault="00436C15" w:rsidP="00436C15">
      <w:pPr>
        <w:spacing w:after="0" w:line="240" w:lineRule="auto"/>
        <w:jc w:val="both"/>
        <w:rPr>
          <w:rStyle w:val="Strong"/>
          <w:rFonts w:ascii="Gill Sans MT" w:hAnsi="Gill Sans MT"/>
          <w:sz w:val="24"/>
          <w:szCs w:val="24"/>
        </w:rPr>
      </w:pPr>
    </w:p>
    <w:p w:rsidR="00DC2C2A" w:rsidRDefault="00436C15" w:rsidP="00436C15">
      <w:pPr>
        <w:spacing w:after="0" w:line="240" w:lineRule="auto"/>
        <w:jc w:val="both"/>
        <w:rPr>
          <w:rStyle w:val="Strong"/>
          <w:rFonts w:ascii="Gill Sans MT" w:hAnsi="Gill Sans MT"/>
          <w:b w:val="0"/>
          <w:sz w:val="24"/>
          <w:szCs w:val="24"/>
        </w:rPr>
      </w:pPr>
      <w:r w:rsidRPr="00436C15">
        <w:rPr>
          <w:rStyle w:val="Strong"/>
          <w:rFonts w:ascii="Gill Sans MT" w:hAnsi="Gill Sans MT"/>
          <w:b w:val="0"/>
          <w:sz w:val="24"/>
          <w:szCs w:val="24"/>
        </w:rPr>
        <w:t xml:space="preserve">Except for theoretical contributions and reviews, abstracts should include a statement of purpose, methods used, results (including data and brief statistics) and conclusions. See the ISAE Guidelines Appendices II and III for more information </w:t>
      </w:r>
      <w:r w:rsidRPr="00DC2C2A">
        <w:rPr>
          <w:rStyle w:val="Strong"/>
          <w:rFonts w:ascii="Gill Sans MT" w:hAnsi="Gill Sans MT"/>
          <w:b w:val="0"/>
          <w:sz w:val="24"/>
          <w:szCs w:val="24"/>
        </w:rPr>
        <w:t>(</w:t>
      </w:r>
      <w:hyperlink r:id="rId9" w:history="1">
        <w:r w:rsidRPr="00DC2C2A">
          <w:rPr>
            <w:rStyle w:val="Hyperlink"/>
            <w:rFonts w:ascii="Gill Sans MT" w:hAnsi="Gill Sans MT"/>
            <w:color w:val="0070C0"/>
            <w:sz w:val="24"/>
            <w:szCs w:val="24"/>
          </w:rPr>
          <w:t>www.applied-ethology.org/procedural_guidelines.html</w:t>
        </w:r>
      </w:hyperlink>
      <w:r w:rsidRPr="00DC2C2A">
        <w:rPr>
          <w:rStyle w:val="Strong"/>
          <w:rFonts w:ascii="Gill Sans MT" w:hAnsi="Gill Sans MT"/>
          <w:b w:val="0"/>
          <w:sz w:val="24"/>
          <w:szCs w:val="24"/>
        </w:rPr>
        <w:t>), particularly regarding the ethical use of animals (</w:t>
      </w:r>
      <w:hyperlink r:id="rId10" w:history="1">
        <w:r w:rsidRPr="00DC2C2A">
          <w:rPr>
            <w:rStyle w:val="Hyperlink"/>
            <w:rFonts w:ascii="Gill Sans MT" w:hAnsi="Gill Sans MT"/>
            <w:color w:val="0070C0"/>
            <w:sz w:val="24"/>
            <w:szCs w:val="24"/>
          </w:rPr>
          <w:t>www.applied-ethology.org/ethical_guidelines.html</w:t>
        </w:r>
      </w:hyperlink>
      <w:r w:rsidRPr="00DC2C2A">
        <w:rPr>
          <w:rStyle w:val="Strong"/>
          <w:rFonts w:ascii="Gill Sans MT" w:hAnsi="Gill Sans MT"/>
          <w:b w:val="0"/>
          <w:sz w:val="24"/>
          <w:szCs w:val="24"/>
        </w:rPr>
        <w:t>).</w:t>
      </w:r>
    </w:p>
    <w:p w:rsidR="00436C15" w:rsidRDefault="00436C15" w:rsidP="00436C15">
      <w:pPr>
        <w:spacing w:after="0" w:line="240" w:lineRule="auto"/>
        <w:jc w:val="both"/>
        <w:rPr>
          <w:rFonts w:ascii="Gill Sans MT" w:hAnsi="Gill Sans MT"/>
          <w:sz w:val="24"/>
          <w:szCs w:val="24"/>
        </w:rPr>
      </w:pPr>
      <w:r w:rsidRPr="00DC2C2A">
        <w:rPr>
          <w:rFonts w:ascii="Gill Sans MT" w:hAnsi="Gill Sans MT"/>
          <w:b/>
          <w:sz w:val="24"/>
          <w:szCs w:val="24"/>
        </w:rPr>
        <w:br/>
      </w:r>
      <w:r w:rsidRPr="00436C15">
        <w:rPr>
          <w:rFonts w:ascii="Gill Sans MT" w:hAnsi="Gill Sans MT"/>
          <w:sz w:val="24"/>
          <w:szCs w:val="24"/>
        </w:rPr>
        <w:t xml:space="preserve">Abstracts must not exceed 3,000 keystrokes excluding title, names and affiliation. The maximum for the overall number of keystrokes is 3,500 leaving 500 keystrokes for title, authors and affiliations. If the latter exceeds 500 keystrokes, the available keystrokes for the abstract text </w:t>
      </w:r>
      <w:proofErr w:type="gramStart"/>
      <w:r w:rsidRPr="00436C15">
        <w:rPr>
          <w:rFonts w:ascii="Gill Sans MT" w:hAnsi="Gill Sans MT"/>
          <w:sz w:val="24"/>
          <w:szCs w:val="24"/>
        </w:rPr>
        <w:t>are reduced</w:t>
      </w:r>
      <w:proofErr w:type="gramEnd"/>
      <w:r w:rsidRPr="00436C15">
        <w:rPr>
          <w:rFonts w:ascii="Gill Sans MT" w:hAnsi="Gill Sans MT"/>
          <w:sz w:val="24"/>
          <w:szCs w:val="24"/>
        </w:rPr>
        <w:t xml:space="preserve"> accordingly.</w:t>
      </w:r>
      <w:r w:rsidRPr="00436C15">
        <w:rPr>
          <w:rFonts w:ascii="Gill Sans MT" w:hAnsi="Gill Sans MT"/>
          <w:sz w:val="24"/>
          <w:szCs w:val="24"/>
        </w:rPr>
        <w:br/>
      </w:r>
      <w:r w:rsidRPr="00436C15">
        <w:rPr>
          <w:rFonts w:ascii="Gill Sans MT" w:hAnsi="Gill Sans MT"/>
          <w:sz w:val="24"/>
          <w:szCs w:val="24"/>
        </w:rPr>
        <w:br/>
        <w:t xml:space="preserve">Abstracts </w:t>
      </w:r>
      <w:proofErr w:type="gramStart"/>
      <w:r w:rsidRPr="00436C15">
        <w:rPr>
          <w:rFonts w:ascii="Gill Sans MT" w:hAnsi="Gill Sans MT"/>
          <w:sz w:val="24"/>
          <w:szCs w:val="24"/>
        </w:rPr>
        <w:t>must be written and presented in English</w:t>
      </w:r>
      <w:proofErr w:type="gramEnd"/>
      <w:r w:rsidRPr="00436C15">
        <w:rPr>
          <w:rFonts w:ascii="Gill Sans MT" w:hAnsi="Gill Sans MT"/>
          <w:sz w:val="24"/>
          <w:szCs w:val="24"/>
        </w:rPr>
        <w:t xml:space="preserve">. It is the author’s responsibility to ensure that </w:t>
      </w:r>
      <w:r>
        <w:rPr>
          <w:rFonts w:ascii="Gill Sans MT" w:hAnsi="Gill Sans MT"/>
          <w:sz w:val="24"/>
          <w:szCs w:val="24"/>
        </w:rPr>
        <w:t xml:space="preserve">the abstract </w:t>
      </w:r>
      <w:proofErr w:type="gramStart"/>
      <w:r>
        <w:rPr>
          <w:rFonts w:ascii="Gill Sans MT" w:hAnsi="Gill Sans MT"/>
          <w:sz w:val="24"/>
          <w:szCs w:val="24"/>
        </w:rPr>
        <w:t xml:space="preserve">is clearly </w:t>
      </w:r>
      <w:r w:rsidRPr="00436C15">
        <w:rPr>
          <w:rFonts w:ascii="Gill Sans MT" w:hAnsi="Gill Sans MT"/>
          <w:sz w:val="24"/>
          <w:szCs w:val="24"/>
        </w:rPr>
        <w:t>written</w:t>
      </w:r>
      <w:proofErr w:type="gramEnd"/>
      <w:r w:rsidRPr="00436C15">
        <w:rPr>
          <w:rFonts w:ascii="Gill Sans MT" w:hAnsi="Gill Sans MT"/>
          <w:sz w:val="24"/>
          <w:szCs w:val="24"/>
        </w:rPr>
        <w:t>.</w:t>
      </w:r>
      <w:r>
        <w:rPr>
          <w:rFonts w:ascii="Gill Sans MT" w:hAnsi="Gill Sans MT"/>
          <w:sz w:val="24"/>
          <w:szCs w:val="24"/>
        </w:rPr>
        <w:t xml:space="preserve"> </w:t>
      </w:r>
      <w:r w:rsidRPr="00436C15">
        <w:rPr>
          <w:rFonts w:ascii="Gill Sans MT" w:hAnsi="Gill Sans MT"/>
          <w:sz w:val="24"/>
          <w:szCs w:val="24"/>
        </w:rPr>
        <w:t xml:space="preserve">The presenting author </w:t>
      </w:r>
      <w:proofErr w:type="gramStart"/>
      <w:r w:rsidRPr="00436C15">
        <w:rPr>
          <w:rFonts w:ascii="Gill Sans MT" w:hAnsi="Gill Sans MT"/>
          <w:sz w:val="24"/>
          <w:szCs w:val="24"/>
        </w:rPr>
        <w:t>should be indicated</w:t>
      </w:r>
      <w:proofErr w:type="gramEnd"/>
      <w:r w:rsidRPr="00436C15">
        <w:rPr>
          <w:rFonts w:ascii="Gill Sans MT" w:hAnsi="Gill Sans MT"/>
          <w:sz w:val="24"/>
          <w:szCs w:val="24"/>
        </w:rPr>
        <w:t xml:space="preserve">. Only one abstract per presenting author </w:t>
      </w:r>
      <w:proofErr w:type="gramStart"/>
      <w:r w:rsidRPr="00436C15">
        <w:rPr>
          <w:rFonts w:ascii="Gill Sans MT" w:hAnsi="Gill Sans MT"/>
          <w:sz w:val="24"/>
          <w:szCs w:val="24"/>
        </w:rPr>
        <w:t>will be accepted</w:t>
      </w:r>
      <w:proofErr w:type="gramEnd"/>
      <w:r w:rsidRPr="00436C15">
        <w:rPr>
          <w:rFonts w:ascii="Gill Sans MT" w:hAnsi="Gill Sans MT"/>
          <w:sz w:val="24"/>
          <w:szCs w:val="24"/>
        </w:rPr>
        <w:t>.</w:t>
      </w:r>
    </w:p>
    <w:p w:rsidR="00436C15" w:rsidRDefault="00436C15" w:rsidP="00436C15">
      <w:pPr>
        <w:spacing w:after="0" w:line="240" w:lineRule="auto"/>
        <w:jc w:val="both"/>
        <w:rPr>
          <w:rFonts w:ascii="Gill Sans MT" w:hAnsi="Gill Sans MT"/>
          <w:sz w:val="24"/>
          <w:szCs w:val="24"/>
        </w:rPr>
      </w:pPr>
    </w:p>
    <w:p w:rsidR="00F550B4" w:rsidRPr="00436C15" w:rsidRDefault="00436C15" w:rsidP="00436C15">
      <w:pPr>
        <w:spacing w:after="0" w:line="240" w:lineRule="auto"/>
        <w:jc w:val="both"/>
        <w:rPr>
          <w:rFonts w:ascii="Gill Sans MT" w:hAnsi="Gill Sans MT"/>
          <w:sz w:val="24"/>
          <w:szCs w:val="24"/>
        </w:rPr>
      </w:pPr>
      <w:r>
        <w:rPr>
          <w:rFonts w:ascii="Gill Sans MT" w:hAnsi="Gill Sans MT"/>
          <w:sz w:val="24"/>
          <w:szCs w:val="24"/>
        </w:rPr>
        <w:t xml:space="preserve">Abstracts must be submitted with the full application </w:t>
      </w:r>
      <w:r w:rsidR="00670254">
        <w:rPr>
          <w:rFonts w:ascii="Gill Sans MT" w:hAnsi="Gill Sans MT"/>
          <w:sz w:val="24"/>
          <w:szCs w:val="24"/>
        </w:rPr>
        <w:t xml:space="preserve">to </w:t>
      </w:r>
      <w:hyperlink r:id="rId11" w:history="1">
        <w:r w:rsidR="00670254" w:rsidRPr="00DC2C2A">
          <w:rPr>
            <w:rStyle w:val="Hyperlink"/>
            <w:rFonts w:ascii="Gill Sans MT" w:hAnsi="Gill Sans MT"/>
            <w:color w:val="0070C0"/>
            <w:sz w:val="24"/>
            <w:szCs w:val="24"/>
          </w:rPr>
          <w:t>Jeremy.marchant-forde@ars.usda.gov</w:t>
        </w:r>
      </w:hyperlink>
      <w:r w:rsidR="00670254">
        <w:rPr>
          <w:rFonts w:ascii="Gill Sans MT" w:hAnsi="Gill Sans MT"/>
          <w:sz w:val="24"/>
          <w:szCs w:val="24"/>
        </w:rPr>
        <w:t xml:space="preserve"> </w:t>
      </w:r>
      <w:r>
        <w:rPr>
          <w:rFonts w:ascii="Gill Sans MT" w:hAnsi="Gill Sans MT"/>
          <w:sz w:val="24"/>
          <w:szCs w:val="24"/>
        </w:rPr>
        <w:t xml:space="preserve">by </w:t>
      </w:r>
      <w:proofErr w:type="gramStart"/>
      <w:r>
        <w:rPr>
          <w:rFonts w:ascii="Gill Sans MT" w:hAnsi="Gill Sans MT"/>
          <w:sz w:val="24"/>
          <w:szCs w:val="24"/>
        </w:rPr>
        <w:t>15</w:t>
      </w:r>
      <w:r w:rsidRPr="00436C15">
        <w:rPr>
          <w:rFonts w:ascii="Gill Sans MT" w:hAnsi="Gill Sans MT"/>
          <w:sz w:val="24"/>
          <w:szCs w:val="24"/>
          <w:vertAlign w:val="superscript"/>
        </w:rPr>
        <w:t>th</w:t>
      </w:r>
      <w:proofErr w:type="gramEnd"/>
      <w:r>
        <w:rPr>
          <w:rFonts w:ascii="Gill Sans MT" w:hAnsi="Gill Sans MT"/>
          <w:sz w:val="24"/>
          <w:szCs w:val="24"/>
        </w:rPr>
        <w:t xml:space="preserve"> April 2017. Abstracts will be subject to the normal Congress abstract review process. Successful applicants will be notified by </w:t>
      </w:r>
      <w:proofErr w:type="gramStart"/>
      <w:r>
        <w:rPr>
          <w:rFonts w:ascii="Gill Sans MT" w:hAnsi="Gill Sans MT"/>
          <w:sz w:val="24"/>
          <w:szCs w:val="24"/>
        </w:rPr>
        <w:t>30</w:t>
      </w:r>
      <w:r w:rsidRPr="00436C15">
        <w:rPr>
          <w:rFonts w:ascii="Gill Sans MT" w:hAnsi="Gill Sans MT"/>
          <w:sz w:val="24"/>
          <w:szCs w:val="24"/>
          <w:vertAlign w:val="superscript"/>
        </w:rPr>
        <w:t>th</w:t>
      </w:r>
      <w:proofErr w:type="gramEnd"/>
      <w:r>
        <w:rPr>
          <w:rFonts w:ascii="Gill Sans MT" w:hAnsi="Gill Sans MT"/>
          <w:sz w:val="24"/>
          <w:szCs w:val="24"/>
        </w:rPr>
        <w:t xml:space="preserve"> April 2017 and successful applicants with abstracts requiring amendments will need to correct and return their abstracts by 5</w:t>
      </w:r>
      <w:r w:rsidRPr="00436C15">
        <w:rPr>
          <w:rFonts w:ascii="Gill Sans MT" w:hAnsi="Gill Sans MT"/>
          <w:sz w:val="24"/>
          <w:szCs w:val="24"/>
          <w:vertAlign w:val="superscript"/>
        </w:rPr>
        <w:t>th</w:t>
      </w:r>
      <w:r>
        <w:rPr>
          <w:rFonts w:ascii="Gill Sans MT" w:hAnsi="Gill Sans MT"/>
          <w:sz w:val="24"/>
          <w:szCs w:val="24"/>
        </w:rPr>
        <w:t xml:space="preserve"> May 2017. </w:t>
      </w:r>
      <w:r w:rsidR="00F550B4" w:rsidRPr="00436C15">
        <w:rPr>
          <w:rFonts w:ascii="Gill Sans MT" w:hAnsi="Gill Sans MT"/>
          <w:sz w:val="24"/>
          <w:szCs w:val="24"/>
        </w:rPr>
        <w:br w:type="page"/>
      </w:r>
    </w:p>
    <w:p w:rsidR="003B61F3" w:rsidRDefault="003B61F3" w:rsidP="00C42541">
      <w:pPr>
        <w:spacing w:after="0"/>
        <w:jc w:val="both"/>
        <w:rPr>
          <w:b/>
          <w:u w:val="single"/>
        </w:rPr>
      </w:pPr>
    </w:p>
    <w:p w:rsidR="00F550B4" w:rsidRPr="00DC2C2A" w:rsidRDefault="00C42541" w:rsidP="00C42541">
      <w:pPr>
        <w:spacing w:after="0"/>
        <w:jc w:val="both"/>
        <w:rPr>
          <w:rFonts w:ascii="Gill Sans MT" w:hAnsi="Gill Sans MT"/>
          <w:b/>
          <w:u w:val="single"/>
        </w:rPr>
      </w:pPr>
      <w:r w:rsidRPr="00DC2C2A">
        <w:rPr>
          <w:rFonts w:ascii="Gill Sans MT" w:hAnsi="Gill Sans MT"/>
          <w:b/>
          <w:u w:val="single"/>
        </w:rPr>
        <w:t xml:space="preserve">Table 1: </w:t>
      </w:r>
      <w:r w:rsidR="00F550B4" w:rsidRPr="00DC2C2A">
        <w:rPr>
          <w:rFonts w:ascii="Gill Sans MT" w:hAnsi="Gill Sans MT"/>
          <w:b/>
          <w:u w:val="single"/>
        </w:rPr>
        <w:t>FAO Potentially Intensifying Countries:</w:t>
      </w:r>
    </w:p>
    <w:p w:rsidR="00F550B4" w:rsidRPr="00DC2C2A" w:rsidRDefault="00C42541" w:rsidP="00C42541">
      <w:pPr>
        <w:spacing w:after="0"/>
        <w:jc w:val="both"/>
        <w:rPr>
          <w:rStyle w:val="Hyperlink"/>
          <w:rFonts w:ascii="Gill Sans MT" w:hAnsi="Gill Sans MT"/>
        </w:rPr>
      </w:pPr>
      <w:r w:rsidRPr="00DC2C2A">
        <w:rPr>
          <w:rFonts w:ascii="Gill Sans MT" w:hAnsi="Gill Sans MT"/>
        </w:rPr>
        <w:t xml:space="preserve">Derived from </w:t>
      </w:r>
      <w:r w:rsidR="00F550B4" w:rsidRPr="00DC2C2A">
        <w:rPr>
          <w:rFonts w:ascii="Gill Sans MT" w:hAnsi="Gill Sans MT"/>
        </w:rPr>
        <w:t xml:space="preserve">Figure 5.2 </w:t>
      </w:r>
      <w:hyperlink r:id="rId12" w:history="1">
        <w:r w:rsidR="00F550B4" w:rsidRPr="00DC2C2A">
          <w:rPr>
            <w:rStyle w:val="Hyperlink"/>
            <w:rFonts w:ascii="Gill Sans MT" w:hAnsi="Gill Sans MT"/>
          </w:rPr>
          <w:t>www.fao.org/docrep/014/i2414e/i2414e05.pdf</w:t>
        </w:r>
      </w:hyperlink>
    </w:p>
    <w:p w:rsidR="00D74870" w:rsidRDefault="00D74870" w:rsidP="00C42541">
      <w:pPr>
        <w:spacing w:after="0"/>
        <w:jc w:val="both"/>
        <w:rPr>
          <w:rStyle w:val="Hyperlink"/>
        </w:rPr>
      </w:pPr>
    </w:p>
    <w:p w:rsidR="003B61F3" w:rsidRDefault="003B61F3" w:rsidP="00C42541">
      <w:pPr>
        <w:spacing w:after="0"/>
        <w:jc w:val="both"/>
        <w:rPr>
          <w:rStyle w:val="Hyperlin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270292" w:rsidRPr="00205F3B" w:rsidTr="00D74870">
        <w:tc>
          <w:tcPr>
            <w:tcW w:w="5170" w:type="dxa"/>
          </w:tcPr>
          <w:p w:rsidR="00270292" w:rsidRPr="00205F3B" w:rsidRDefault="00270292" w:rsidP="00270292">
            <w:pPr>
              <w:jc w:val="both"/>
              <w:rPr>
                <w:rFonts w:ascii="Gill Sans MT" w:hAnsi="Gill Sans MT"/>
                <w:b/>
                <w:sz w:val="24"/>
                <w:u w:val="single"/>
              </w:rPr>
            </w:pPr>
            <w:r w:rsidRPr="00205F3B">
              <w:rPr>
                <w:rFonts w:ascii="Gill Sans MT" w:hAnsi="Gill Sans MT"/>
                <w:b/>
                <w:sz w:val="24"/>
                <w:u w:val="single"/>
              </w:rPr>
              <w:t>Latin America</w:t>
            </w:r>
          </w:p>
        </w:tc>
        <w:tc>
          <w:tcPr>
            <w:tcW w:w="5170" w:type="dxa"/>
          </w:tcPr>
          <w:p w:rsidR="00270292" w:rsidRPr="00205F3B" w:rsidRDefault="00331E23" w:rsidP="00270292">
            <w:pPr>
              <w:jc w:val="both"/>
              <w:rPr>
                <w:rFonts w:ascii="Gill Sans MT" w:hAnsi="Gill Sans MT"/>
                <w:b/>
                <w:sz w:val="24"/>
                <w:u w:val="single"/>
              </w:rPr>
            </w:pPr>
            <w:r w:rsidRPr="00205F3B">
              <w:rPr>
                <w:rFonts w:ascii="Gill Sans MT" w:hAnsi="Gill Sans MT"/>
                <w:b/>
                <w:sz w:val="24"/>
                <w:u w:val="single"/>
              </w:rPr>
              <w:t>Europe</w:t>
            </w:r>
          </w:p>
        </w:tc>
      </w:tr>
      <w:tr w:rsidR="00270292" w:rsidTr="00D74870">
        <w:tc>
          <w:tcPr>
            <w:tcW w:w="5170" w:type="dxa"/>
          </w:tcPr>
          <w:p w:rsidR="00270292" w:rsidRPr="003B61F3" w:rsidRDefault="00331E23" w:rsidP="00270292">
            <w:pPr>
              <w:rPr>
                <w:rFonts w:ascii="Gill Sans MT" w:hAnsi="Gill Sans MT"/>
              </w:rPr>
            </w:pPr>
            <w:r w:rsidRPr="003B61F3">
              <w:rPr>
                <w:rFonts w:ascii="Gill Sans MT" w:hAnsi="Gill Sans MT"/>
              </w:rPr>
              <w:t>Argentina</w:t>
            </w:r>
          </w:p>
        </w:tc>
        <w:tc>
          <w:tcPr>
            <w:tcW w:w="5170" w:type="dxa"/>
          </w:tcPr>
          <w:p w:rsidR="00270292" w:rsidRPr="003B61F3" w:rsidRDefault="00331E23" w:rsidP="00270292">
            <w:pPr>
              <w:jc w:val="both"/>
              <w:rPr>
                <w:rFonts w:ascii="Gill Sans MT" w:hAnsi="Gill Sans MT"/>
              </w:rPr>
            </w:pPr>
            <w:r w:rsidRPr="003B61F3">
              <w:rPr>
                <w:rFonts w:ascii="Gill Sans MT" w:hAnsi="Gill Sans MT"/>
              </w:rPr>
              <w:t>Albania</w:t>
            </w:r>
          </w:p>
        </w:tc>
      </w:tr>
      <w:tr w:rsidR="00270292" w:rsidTr="00D74870">
        <w:tc>
          <w:tcPr>
            <w:tcW w:w="5170" w:type="dxa"/>
          </w:tcPr>
          <w:p w:rsidR="00270292" w:rsidRPr="003B61F3" w:rsidRDefault="00331E23" w:rsidP="00270292">
            <w:pPr>
              <w:rPr>
                <w:rFonts w:ascii="Gill Sans MT" w:hAnsi="Gill Sans MT"/>
              </w:rPr>
            </w:pPr>
            <w:r w:rsidRPr="003B61F3">
              <w:rPr>
                <w:rFonts w:ascii="Gill Sans MT" w:hAnsi="Gill Sans MT"/>
              </w:rPr>
              <w:t>Brazil</w:t>
            </w:r>
          </w:p>
        </w:tc>
        <w:tc>
          <w:tcPr>
            <w:tcW w:w="5170" w:type="dxa"/>
          </w:tcPr>
          <w:p w:rsidR="00270292" w:rsidRPr="003B61F3" w:rsidRDefault="00331E23" w:rsidP="00270292">
            <w:pPr>
              <w:jc w:val="both"/>
              <w:rPr>
                <w:rFonts w:ascii="Gill Sans MT" w:hAnsi="Gill Sans MT"/>
              </w:rPr>
            </w:pPr>
            <w:r w:rsidRPr="003B61F3">
              <w:rPr>
                <w:rFonts w:ascii="Gill Sans MT" w:hAnsi="Gill Sans MT"/>
              </w:rPr>
              <w:t>Bosnia</w:t>
            </w:r>
          </w:p>
        </w:tc>
      </w:tr>
      <w:tr w:rsidR="00270292" w:rsidTr="00D74870">
        <w:tc>
          <w:tcPr>
            <w:tcW w:w="5170" w:type="dxa"/>
          </w:tcPr>
          <w:p w:rsidR="00270292" w:rsidRPr="003B61F3" w:rsidRDefault="00331E23" w:rsidP="00270292">
            <w:pPr>
              <w:rPr>
                <w:rFonts w:ascii="Gill Sans MT" w:hAnsi="Gill Sans MT"/>
              </w:rPr>
            </w:pPr>
            <w:r w:rsidRPr="003B61F3">
              <w:rPr>
                <w:rFonts w:ascii="Gill Sans MT" w:hAnsi="Gill Sans MT"/>
              </w:rPr>
              <w:t>Chile</w:t>
            </w:r>
          </w:p>
        </w:tc>
        <w:tc>
          <w:tcPr>
            <w:tcW w:w="5170" w:type="dxa"/>
          </w:tcPr>
          <w:p w:rsidR="00270292" w:rsidRPr="003B61F3" w:rsidRDefault="00331E23" w:rsidP="00270292">
            <w:pPr>
              <w:jc w:val="both"/>
              <w:rPr>
                <w:rFonts w:ascii="Gill Sans MT" w:hAnsi="Gill Sans MT"/>
              </w:rPr>
            </w:pPr>
            <w:r w:rsidRPr="003B61F3">
              <w:rPr>
                <w:rFonts w:ascii="Gill Sans MT" w:hAnsi="Gill Sans MT"/>
              </w:rPr>
              <w:t>Bulgaria</w:t>
            </w:r>
          </w:p>
        </w:tc>
      </w:tr>
      <w:tr w:rsidR="00270292" w:rsidTr="00D74870">
        <w:tc>
          <w:tcPr>
            <w:tcW w:w="5170" w:type="dxa"/>
          </w:tcPr>
          <w:p w:rsidR="00270292" w:rsidRPr="003B61F3" w:rsidRDefault="00331E23" w:rsidP="00270292">
            <w:pPr>
              <w:rPr>
                <w:rFonts w:ascii="Gill Sans MT" w:hAnsi="Gill Sans MT"/>
              </w:rPr>
            </w:pPr>
            <w:r w:rsidRPr="003B61F3">
              <w:rPr>
                <w:rFonts w:ascii="Gill Sans MT" w:hAnsi="Gill Sans MT"/>
              </w:rPr>
              <w:t>Columbia</w:t>
            </w:r>
          </w:p>
        </w:tc>
        <w:tc>
          <w:tcPr>
            <w:tcW w:w="5170" w:type="dxa"/>
          </w:tcPr>
          <w:p w:rsidR="00270292" w:rsidRPr="003B61F3" w:rsidRDefault="00331E23" w:rsidP="00270292">
            <w:pPr>
              <w:jc w:val="both"/>
              <w:rPr>
                <w:rFonts w:ascii="Gill Sans MT" w:hAnsi="Gill Sans MT"/>
              </w:rPr>
            </w:pPr>
            <w:r w:rsidRPr="003B61F3">
              <w:rPr>
                <w:rFonts w:ascii="Gill Sans MT" w:hAnsi="Gill Sans MT"/>
              </w:rPr>
              <w:t>Estonia</w:t>
            </w:r>
          </w:p>
        </w:tc>
      </w:tr>
      <w:tr w:rsidR="00270292" w:rsidTr="00D74870">
        <w:tc>
          <w:tcPr>
            <w:tcW w:w="5170" w:type="dxa"/>
          </w:tcPr>
          <w:p w:rsidR="00270292" w:rsidRPr="003B61F3" w:rsidRDefault="00331E23" w:rsidP="00270292">
            <w:pPr>
              <w:rPr>
                <w:rFonts w:ascii="Gill Sans MT" w:hAnsi="Gill Sans MT"/>
              </w:rPr>
            </w:pPr>
            <w:r w:rsidRPr="003B61F3">
              <w:rPr>
                <w:rFonts w:ascii="Gill Sans MT" w:hAnsi="Gill Sans MT"/>
              </w:rPr>
              <w:t>Costa Rica</w:t>
            </w:r>
          </w:p>
        </w:tc>
        <w:tc>
          <w:tcPr>
            <w:tcW w:w="5170" w:type="dxa"/>
          </w:tcPr>
          <w:p w:rsidR="00270292" w:rsidRPr="003B61F3" w:rsidRDefault="00331E23" w:rsidP="00270292">
            <w:pPr>
              <w:jc w:val="both"/>
              <w:rPr>
                <w:rFonts w:ascii="Gill Sans MT" w:hAnsi="Gill Sans MT"/>
              </w:rPr>
            </w:pPr>
            <w:r w:rsidRPr="003B61F3">
              <w:rPr>
                <w:rFonts w:ascii="Gill Sans MT" w:hAnsi="Gill Sans MT"/>
              </w:rPr>
              <w:t>Kosovo</w:t>
            </w:r>
          </w:p>
        </w:tc>
      </w:tr>
      <w:tr w:rsidR="00270292" w:rsidTr="00D74870">
        <w:tc>
          <w:tcPr>
            <w:tcW w:w="5170" w:type="dxa"/>
          </w:tcPr>
          <w:p w:rsidR="00270292" w:rsidRPr="003B61F3" w:rsidRDefault="00331E23" w:rsidP="00270292">
            <w:pPr>
              <w:rPr>
                <w:rFonts w:ascii="Gill Sans MT" w:hAnsi="Gill Sans MT"/>
              </w:rPr>
            </w:pPr>
            <w:r w:rsidRPr="003B61F3">
              <w:rPr>
                <w:rFonts w:ascii="Gill Sans MT" w:hAnsi="Gill Sans MT"/>
              </w:rPr>
              <w:t>Cuba</w:t>
            </w:r>
          </w:p>
        </w:tc>
        <w:tc>
          <w:tcPr>
            <w:tcW w:w="5170" w:type="dxa"/>
          </w:tcPr>
          <w:p w:rsidR="00270292" w:rsidRPr="003B61F3" w:rsidRDefault="00331E23" w:rsidP="00270292">
            <w:pPr>
              <w:jc w:val="both"/>
              <w:rPr>
                <w:rFonts w:ascii="Gill Sans MT" w:hAnsi="Gill Sans MT"/>
              </w:rPr>
            </w:pPr>
            <w:r w:rsidRPr="003B61F3">
              <w:rPr>
                <w:rFonts w:ascii="Gill Sans MT" w:hAnsi="Gill Sans MT"/>
              </w:rPr>
              <w:t>Latvia</w:t>
            </w:r>
          </w:p>
        </w:tc>
      </w:tr>
      <w:tr w:rsidR="00270292" w:rsidTr="00D74870">
        <w:tc>
          <w:tcPr>
            <w:tcW w:w="5170" w:type="dxa"/>
          </w:tcPr>
          <w:p w:rsidR="00270292" w:rsidRPr="003B61F3" w:rsidRDefault="00331E23" w:rsidP="00270292">
            <w:pPr>
              <w:rPr>
                <w:rFonts w:ascii="Gill Sans MT" w:hAnsi="Gill Sans MT"/>
              </w:rPr>
            </w:pPr>
            <w:r w:rsidRPr="003B61F3">
              <w:rPr>
                <w:rFonts w:ascii="Gill Sans MT" w:hAnsi="Gill Sans MT"/>
              </w:rPr>
              <w:t>Dominican Republic</w:t>
            </w:r>
          </w:p>
        </w:tc>
        <w:tc>
          <w:tcPr>
            <w:tcW w:w="5170" w:type="dxa"/>
          </w:tcPr>
          <w:p w:rsidR="00270292" w:rsidRPr="003B61F3" w:rsidRDefault="00331E23" w:rsidP="00270292">
            <w:pPr>
              <w:jc w:val="both"/>
              <w:rPr>
                <w:rFonts w:ascii="Gill Sans MT" w:hAnsi="Gill Sans MT"/>
              </w:rPr>
            </w:pPr>
            <w:r w:rsidRPr="003B61F3">
              <w:rPr>
                <w:rFonts w:ascii="Gill Sans MT" w:hAnsi="Gill Sans MT"/>
              </w:rPr>
              <w:t>Lithuania</w:t>
            </w:r>
          </w:p>
        </w:tc>
      </w:tr>
      <w:tr w:rsidR="00270292" w:rsidTr="00D74870">
        <w:tc>
          <w:tcPr>
            <w:tcW w:w="5170" w:type="dxa"/>
          </w:tcPr>
          <w:p w:rsidR="00270292" w:rsidRPr="003B61F3" w:rsidRDefault="00331E23" w:rsidP="00270292">
            <w:pPr>
              <w:rPr>
                <w:rFonts w:ascii="Gill Sans MT" w:hAnsi="Gill Sans MT"/>
              </w:rPr>
            </w:pPr>
            <w:r w:rsidRPr="003B61F3">
              <w:rPr>
                <w:rFonts w:ascii="Gill Sans MT" w:hAnsi="Gill Sans MT"/>
              </w:rPr>
              <w:t>Ecuador</w:t>
            </w:r>
          </w:p>
        </w:tc>
        <w:tc>
          <w:tcPr>
            <w:tcW w:w="5170" w:type="dxa"/>
          </w:tcPr>
          <w:p w:rsidR="00270292" w:rsidRPr="003B61F3" w:rsidRDefault="00331E23" w:rsidP="00270292">
            <w:pPr>
              <w:jc w:val="both"/>
              <w:rPr>
                <w:rFonts w:ascii="Gill Sans MT" w:hAnsi="Gill Sans MT"/>
              </w:rPr>
            </w:pPr>
            <w:r w:rsidRPr="003B61F3">
              <w:rPr>
                <w:rFonts w:ascii="Gill Sans MT" w:hAnsi="Gill Sans MT"/>
              </w:rPr>
              <w:t>Macedonia</w:t>
            </w:r>
          </w:p>
        </w:tc>
      </w:tr>
      <w:tr w:rsidR="00270292" w:rsidTr="00D74870">
        <w:tc>
          <w:tcPr>
            <w:tcW w:w="5170" w:type="dxa"/>
          </w:tcPr>
          <w:p w:rsidR="00270292" w:rsidRPr="003B61F3" w:rsidRDefault="00331E23" w:rsidP="00C42541">
            <w:pPr>
              <w:jc w:val="both"/>
              <w:rPr>
                <w:rFonts w:ascii="Gill Sans MT" w:hAnsi="Gill Sans MT"/>
              </w:rPr>
            </w:pPr>
            <w:r w:rsidRPr="003B61F3">
              <w:rPr>
                <w:rFonts w:ascii="Gill Sans MT" w:hAnsi="Gill Sans MT"/>
              </w:rPr>
              <w:t>El Salvador</w:t>
            </w:r>
          </w:p>
        </w:tc>
        <w:tc>
          <w:tcPr>
            <w:tcW w:w="5170" w:type="dxa"/>
          </w:tcPr>
          <w:p w:rsidR="00270292" w:rsidRPr="003B61F3" w:rsidRDefault="00331E23" w:rsidP="00C42541">
            <w:pPr>
              <w:jc w:val="both"/>
              <w:rPr>
                <w:rFonts w:ascii="Gill Sans MT" w:hAnsi="Gill Sans MT"/>
              </w:rPr>
            </w:pPr>
            <w:r w:rsidRPr="003B61F3">
              <w:rPr>
                <w:rFonts w:ascii="Gill Sans MT" w:hAnsi="Gill Sans MT"/>
              </w:rPr>
              <w:t>Moldova</w:t>
            </w:r>
          </w:p>
        </w:tc>
      </w:tr>
      <w:tr w:rsidR="00331E23" w:rsidTr="00D74870">
        <w:tc>
          <w:tcPr>
            <w:tcW w:w="5170" w:type="dxa"/>
          </w:tcPr>
          <w:p w:rsidR="00331E23" w:rsidRPr="003B61F3" w:rsidRDefault="00331E23" w:rsidP="00331E23">
            <w:pPr>
              <w:jc w:val="both"/>
              <w:rPr>
                <w:rFonts w:ascii="Gill Sans MT" w:hAnsi="Gill Sans MT"/>
              </w:rPr>
            </w:pPr>
            <w:r w:rsidRPr="003B61F3">
              <w:rPr>
                <w:rFonts w:ascii="Gill Sans MT" w:hAnsi="Gill Sans MT"/>
              </w:rPr>
              <w:t>Guatemala</w:t>
            </w:r>
          </w:p>
        </w:tc>
        <w:tc>
          <w:tcPr>
            <w:tcW w:w="5170" w:type="dxa"/>
          </w:tcPr>
          <w:p w:rsidR="00331E23" w:rsidRPr="003B61F3" w:rsidRDefault="00331E23" w:rsidP="00331E23">
            <w:pPr>
              <w:jc w:val="both"/>
              <w:rPr>
                <w:rFonts w:ascii="Gill Sans MT" w:hAnsi="Gill Sans MT"/>
              </w:rPr>
            </w:pPr>
            <w:r w:rsidRPr="003B61F3">
              <w:rPr>
                <w:rFonts w:ascii="Gill Sans MT" w:hAnsi="Gill Sans MT"/>
              </w:rPr>
              <w:t>Montenegro</w:t>
            </w:r>
          </w:p>
        </w:tc>
      </w:tr>
      <w:tr w:rsidR="00331E23" w:rsidTr="00D74870">
        <w:tc>
          <w:tcPr>
            <w:tcW w:w="5170" w:type="dxa"/>
          </w:tcPr>
          <w:p w:rsidR="00331E23" w:rsidRPr="003B61F3" w:rsidRDefault="00331E23" w:rsidP="00331E23">
            <w:pPr>
              <w:jc w:val="both"/>
              <w:rPr>
                <w:rFonts w:ascii="Gill Sans MT" w:hAnsi="Gill Sans MT"/>
              </w:rPr>
            </w:pPr>
            <w:r w:rsidRPr="003B61F3">
              <w:rPr>
                <w:rFonts w:ascii="Gill Sans MT" w:hAnsi="Gill Sans MT"/>
              </w:rPr>
              <w:t>Haiti</w:t>
            </w:r>
          </w:p>
        </w:tc>
        <w:tc>
          <w:tcPr>
            <w:tcW w:w="5170" w:type="dxa"/>
          </w:tcPr>
          <w:p w:rsidR="00331E23" w:rsidRPr="003B61F3" w:rsidRDefault="00331E23" w:rsidP="00331E23">
            <w:pPr>
              <w:jc w:val="both"/>
              <w:rPr>
                <w:rFonts w:ascii="Gill Sans MT" w:hAnsi="Gill Sans MT"/>
              </w:rPr>
            </w:pPr>
            <w:r w:rsidRPr="003B61F3">
              <w:rPr>
                <w:rFonts w:ascii="Gill Sans MT" w:hAnsi="Gill Sans MT"/>
              </w:rPr>
              <w:t>Poland</w:t>
            </w:r>
          </w:p>
        </w:tc>
      </w:tr>
      <w:tr w:rsidR="00331E23" w:rsidTr="00D74870">
        <w:tc>
          <w:tcPr>
            <w:tcW w:w="5170" w:type="dxa"/>
          </w:tcPr>
          <w:p w:rsidR="00331E23" w:rsidRPr="003B61F3" w:rsidRDefault="00331E23" w:rsidP="00331E23">
            <w:pPr>
              <w:jc w:val="both"/>
              <w:rPr>
                <w:rFonts w:ascii="Gill Sans MT" w:hAnsi="Gill Sans MT"/>
              </w:rPr>
            </w:pPr>
            <w:r w:rsidRPr="003B61F3">
              <w:rPr>
                <w:rFonts w:ascii="Gill Sans MT" w:hAnsi="Gill Sans MT"/>
              </w:rPr>
              <w:t>Honduras</w:t>
            </w:r>
          </w:p>
        </w:tc>
        <w:tc>
          <w:tcPr>
            <w:tcW w:w="5170" w:type="dxa"/>
          </w:tcPr>
          <w:p w:rsidR="00331E23" w:rsidRPr="003B61F3" w:rsidRDefault="00331E23" w:rsidP="00331E23">
            <w:pPr>
              <w:jc w:val="both"/>
              <w:rPr>
                <w:rFonts w:ascii="Gill Sans MT" w:hAnsi="Gill Sans MT"/>
              </w:rPr>
            </w:pPr>
            <w:r w:rsidRPr="003B61F3">
              <w:rPr>
                <w:rFonts w:ascii="Gill Sans MT" w:hAnsi="Gill Sans MT"/>
              </w:rPr>
              <w:t>Romania</w:t>
            </w:r>
          </w:p>
        </w:tc>
      </w:tr>
      <w:tr w:rsidR="00331E23" w:rsidTr="00D74870">
        <w:tc>
          <w:tcPr>
            <w:tcW w:w="5170" w:type="dxa"/>
          </w:tcPr>
          <w:p w:rsidR="00331E23" w:rsidRPr="003B61F3" w:rsidRDefault="00331E23" w:rsidP="00331E23">
            <w:pPr>
              <w:jc w:val="both"/>
              <w:rPr>
                <w:rFonts w:ascii="Gill Sans MT" w:hAnsi="Gill Sans MT"/>
              </w:rPr>
            </w:pPr>
            <w:r w:rsidRPr="003B61F3">
              <w:rPr>
                <w:rFonts w:ascii="Gill Sans MT" w:hAnsi="Gill Sans MT"/>
              </w:rPr>
              <w:t>Mexico</w:t>
            </w:r>
          </w:p>
        </w:tc>
        <w:tc>
          <w:tcPr>
            <w:tcW w:w="5170" w:type="dxa"/>
          </w:tcPr>
          <w:p w:rsidR="00331E23" w:rsidRPr="003B61F3" w:rsidRDefault="00331E23" w:rsidP="00331E23">
            <w:pPr>
              <w:jc w:val="both"/>
              <w:rPr>
                <w:rFonts w:ascii="Gill Sans MT" w:hAnsi="Gill Sans MT"/>
              </w:rPr>
            </w:pPr>
            <w:r w:rsidRPr="003B61F3">
              <w:rPr>
                <w:rFonts w:ascii="Gill Sans MT" w:hAnsi="Gill Sans MT"/>
              </w:rPr>
              <w:t>Russia</w:t>
            </w:r>
          </w:p>
        </w:tc>
      </w:tr>
      <w:tr w:rsidR="00331E23" w:rsidTr="00D74870">
        <w:tc>
          <w:tcPr>
            <w:tcW w:w="5170" w:type="dxa"/>
          </w:tcPr>
          <w:p w:rsidR="00331E23" w:rsidRPr="003B61F3" w:rsidRDefault="00331E23" w:rsidP="00331E23">
            <w:pPr>
              <w:jc w:val="both"/>
              <w:rPr>
                <w:rFonts w:ascii="Gill Sans MT" w:hAnsi="Gill Sans MT"/>
              </w:rPr>
            </w:pPr>
            <w:r w:rsidRPr="003B61F3">
              <w:rPr>
                <w:rFonts w:ascii="Gill Sans MT" w:hAnsi="Gill Sans MT"/>
              </w:rPr>
              <w:t>Nicaragua</w:t>
            </w:r>
          </w:p>
        </w:tc>
        <w:tc>
          <w:tcPr>
            <w:tcW w:w="5170" w:type="dxa"/>
          </w:tcPr>
          <w:p w:rsidR="00331E23" w:rsidRPr="003B61F3" w:rsidRDefault="00331E23" w:rsidP="00331E23">
            <w:pPr>
              <w:jc w:val="both"/>
              <w:rPr>
                <w:rFonts w:ascii="Gill Sans MT" w:hAnsi="Gill Sans MT"/>
              </w:rPr>
            </w:pPr>
            <w:r w:rsidRPr="003B61F3">
              <w:rPr>
                <w:rFonts w:ascii="Gill Sans MT" w:hAnsi="Gill Sans MT"/>
              </w:rPr>
              <w:t>Serbia</w:t>
            </w:r>
          </w:p>
        </w:tc>
      </w:tr>
      <w:tr w:rsidR="00331E23" w:rsidTr="00D74870">
        <w:tc>
          <w:tcPr>
            <w:tcW w:w="5170" w:type="dxa"/>
          </w:tcPr>
          <w:p w:rsidR="00331E23" w:rsidRPr="003B61F3" w:rsidRDefault="00331E23" w:rsidP="00331E23">
            <w:pPr>
              <w:jc w:val="both"/>
              <w:rPr>
                <w:rFonts w:ascii="Gill Sans MT" w:hAnsi="Gill Sans MT"/>
              </w:rPr>
            </w:pPr>
            <w:r w:rsidRPr="003B61F3">
              <w:rPr>
                <w:rFonts w:ascii="Gill Sans MT" w:hAnsi="Gill Sans MT"/>
              </w:rPr>
              <w:t>Panama</w:t>
            </w:r>
          </w:p>
        </w:tc>
        <w:tc>
          <w:tcPr>
            <w:tcW w:w="5170" w:type="dxa"/>
          </w:tcPr>
          <w:p w:rsidR="00331E23" w:rsidRPr="003B61F3" w:rsidRDefault="00331E23" w:rsidP="00331E23">
            <w:pPr>
              <w:jc w:val="both"/>
              <w:rPr>
                <w:rFonts w:ascii="Gill Sans MT" w:hAnsi="Gill Sans MT"/>
              </w:rPr>
            </w:pPr>
            <w:r w:rsidRPr="003B61F3">
              <w:rPr>
                <w:rFonts w:ascii="Gill Sans MT" w:hAnsi="Gill Sans MT"/>
              </w:rPr>
              <w:t>Ukraine</w:t>
            </w:r>
          </w:p>
        </w:tc>
      </w:tr>
      <w:tr w:rsidR="00331E23" w:rsidTr="00D74870">
        <w:tc>
          <w:tcPr>
            <w:tcW w:w="5170" w:type="dxa"/>
          </w:tcPr>
          <w:p w:rsidR="00331E23" w:rsidRPr="003B61F3" w:rsidRDefault="00D74870" w:rsidP="00331E23">
            <w:pPr>
              <w:jc w:val="both"/>
              <w:rPr>
                <w:rFonts w:ascii="Gill Sans MT" w:hAnsi="Gill Sans MT"/>
              </w:rPr>
            </w:pPr>
            <w:r w:rsidRPr="003B61F3">
              <w:rPr>
                <w:rFonts w:ascii="Gill Sans MT" w:hAnsi="Gill Sans MT"/>
              </w:rPr>
              <w:t>Paraguay</w:t>
            </w:r>
          </w:p>
        </w:tc>
        <w:tc>
          <w:tcPr>
            <w:tcW w:w="5170" w:type="dxa"/>
          </w:tcPr>
          <w:p w:rsidR="00331E23" w:rsidRPr="003B61F3" w:rsidRDefault="00331E23" w:rsidP="00331E23">
            <w:pPr>
              <w:jc w:val="both"/>
              <w:rPr>
                <w:rFonts w:ascii="Gill Sans MT" w:hAnsi="Gill Sans MT"/>
              </w:rPr>
            </w:pPr>
          </w:p>
        </w:tc>
      </w:tr>
      <w:tr w:rsidR="00331E23" w:rsidTr="00D74870">
        <w:tc>
          <w:tcPr>
            <w:tcW w:w="5170" w:type="dxa"/>
          </w:tcPr>
          <w:p w:rsidR="00331E23" w:rsidRPr="003B61F3" w:rsidRDefault="00D74870" w:rsidP="00331E23">
            <w:pPr>
              <w:jc w:val="both"/>
              <w:rPr>
                <w:rFonts w:ascii="Gill Sans MT" w:hAnsi="Gill Sans MT"/>
              </w:rPr>
            </w:pPr>
            <w:r w:rsidRPr="003B61F3">
              <w:rPr>
                <w:rFonts w:ascii="Gill Sans MT" w:hAnsi="Gill Sans MT"/>
              </w:rPr>
              <w:t>Uruguay</w:t>
            </w:r>
          </w:p>
        </w:tc>
        <w:tc>
          <w:tcPr>
            <w:tcW w:w="5170" w:type="dxa"/>
          </w:tcPr>
          <w:p w:rsidR="00331E23" w:rsidRPr="003B61F3" w:rsidRDefault="00D74870" w:rsidP="00331E23">
            <w:pPr>
              <w:jc w:val="both"/>
              <w:rPr>
                <w:rFonts w:ascii="Gill Sans MT" w:hAnsi="Gill Sans MT"/>
                <w:b/>
                <w:u w:val="single"/>
              </w:rPr>
            </w:pPr>
            <w:r w:rsidRPr="00205F3B">
              <w:rPr>
                <w:rFonts w:ascii="Gill Sans MT" w:hAnsi="Gill Sans MT"/>
                <w:b/>
                <w:sz w:val="24"/>
                <w:u w:val="single"/>
              </w:rPr>
              <w:t>Asia</w:t>
            </w:r>
          </w:p>
        </w:tc>
      </w:tr>
      <w:tr w:rsidR="00331E23" w:rsidTr="00D74870">
        <w:tc>
          <w:tcPr>
            <w:tcW w:w="5170" w:type="dxa"/>
          </w:tcPr>
          <w:p w:rsidR="00331E23" w:rsidRPr="003B61F3" w:rsidRDefault="00D74870" w:rsidP="00331E23">
            <w:pPr>
              <w:jc w:val="both"/>
              <w:rPr>
                <w:rFonts w:ascii="Gill Sans MT" w:hAnsi="Gill Sans MT"/>
              </w:rPr>
            </w:pPr>
            <w:r w:rsidRPr="003B61F3">
              <w:rPr>
                <w:rFonts w:ascii="Gill Sans MT" w:hAnsi="Gill Sans MT"/>
              </w:rPr>
              <w:t>Venezuela</w:t>
            </w:r>
          </w:p>
        </w:tc>
        <w:tc>
          <w:tcPr>
            <w:tcW w:w="5170" w:type="dxa"/>
          </w:tcPr>
          <w:p w:rsidR="00331E23" w:rsidRPr="003B61F3" w:rsidRDefault="00D74870" w:rsidP="00331E23">
            <w:pPr>
              <w:jc w:val="both"/>
              <w:rPr>
                <w:rFonts w:ascii="Gill Sans MT" w:hAnsi="Gill Sans MT"/>
              </w:rPr>
            </w:pPr>
            <w:r w:rsidRPr="003B61F3">
              <w:rPr>
                <w:rFonts w:ascii="Gill Sans MT" w:hAnsi="Gill Sans MT"/>
              </w:rPr>
              <w:t>Armenia</w:t>
            </w:r>
          </w:p>
        </w:tc>
      </w:tr>
      <w:tr w:rsidR="00331E23" w:rsidTr="00D74870">
        <w:tc>
          <w:tcPr>
            <w:tcW w:w="5170" w:type="dxa"/>
          </w:tcPr>
          <w:p w:rsidR="00331E23" w:rsidRPr="003B61F3" w:rsidRDefault="00331E23" w:rsidP="00331E23">
            <w:pPr>
              <w:jc w:val="both"/>
              <w:rPr>
                <w:rFonts w:ascii="Gill Sans MT" w:hAnsi="Gill Sans MT"/>
                <w:b/>
                <w:u w:val="single"/>
              </w:rPr>
            </w:pPr>
          </w:p>
        </w:tc>
        <w:tc>
          <w:tcPr>
            <w:tcW w:w="5170" w:type="dxa"/>
          </w:tcPr>
          <w:p w:rsidR="00331E23" w:rsidRPr="003B61F3" w:rsidRDefault="00D74870" w:rsidP="00331E23">
            <w:pPr>
              <w:jc w:val="both"/>
              <w:rPr>
                <w:rFonts w:ascii="Gill Sans MT" w:hAnsi="Gill Sans MT"/>
              </w:rPr>
            </w:pPr>
            <w:r w:rsidRPr="003B61F3">
              <w:rPr>
                <w:rFonts w:ascii="Gill Sans MT" w:hAnsi="Gill Sans MT"/>
              </w:rPr>
              <w:t>Azerbaijan</w:t>
            </w:r>
          </w:p>
        </w:tc>
      </w:tr>
      <w:tr w:rsidR="00331E23" w:rsidTr="00D74870">
        <w:tc>
          <w:tcPr>
            <w:tcW w:w="5170" w:type="dxa"/>
          </w:tcPr>
          <w:p w:rsidR="00331E23" w:rsidRPr="003B61F3" w:rsidRDefault="00D74870" w:rsidP="00331E23">
            <w:pPr>
              <w:jc w:val="both"/>
              <w:rPr>
                <w:rFonts w:ascii="Gill Sans MT" w:hAnsi="Gill Sans MT"/>
              </w:rPr>
            </w:pPr>
            <w:r w:rsidRPr="00205F3B">
              <w:rPr>
                <w:rFonts w:ascii="Gill Sans MT" w:hAnsi="Gill Sans MT"/>
                <w:b/>
                <w:sz w:val="24"/>
                <w:u w:val="single"/>
              </w:rPr>
              <w:t>Africa</w:t>
            </w:r>
          </w:p>
        </w:tc>
        <w:tc>
          <w:tcPr>
            <w:tcW w:w="5170" w:type="dxa"/>
          </w:tcPr>
          <w:p w:rsidR="00331E23" w:rsidRPr="003B61F3" w:rsidRDefault="00D74870" w:rsidP="00331E23">
            <w:pPr>
              <w:jc w:val="both"/>
              <w:rPr>
                <w:rFonts w:ascii="Gill Sans MT" w:hAnsi="Gill Sans MT"/>
              </w:rPr>
            </w:pPr>
            <w:r w:rsidRPr="003B61F3">
              <w:rPr>
                <w:rFonts w:ascii="Gill Sans MT" w:hAnsi="Gill Sans MT"/>
              </w:rPr>
              <w:t>Bangladesh</w:t>
            </w:r>
          </w:p>
        </w:tc>
      </w:tr>
      <w:tr w:rsidR="00331E23" w:rsidTr="00D74870">
        <w:tc>
          <w:tcPr>
            <w:tcW w:w="5170" w:type="dxa"/>
          </w:tcPr>
          <w:p w:rsidR="00331E23" w:rsidRPr="003B61F3" w:rsidRDefault="00D74870" w:rsidP="00331E23">
            <w:pPr>
              <w:jc w:val="both"/>
              <w:rPr>
                <w:rFonts w:ascii="Gill Sans MT" w:hAnsi="Gill Sans MT"/>
              </w:rPr>
            </w:pPr>
            <w:r w:rsidRPr="003B61F3">
              <w:rPr>
                <w:rFonts w:ascii="Gill Sans MT" w:hAnsi="Gill Sans MT"/>
              </w:rPr>
              <w:t>Angola</w:t>
            </w:r>
          </w:p>
        </w:tc>
        <w:tc>
          <w:tcPr>
            <w:tcW w:w="5170" w:type="dxa"/>
          </w:tcPr>
          <w:p w:rsidR="00331E23" w:rsidRPr="003B61F3" w:rsidRDefault="00D74870" w:rsidP="00331E23">
            <w:pPr>
              <w:jc w:val="both"/>
              <w:rPr>
                <w:rFonts w:ascii="Gill Sans MT" w:hAnsi="Gill Sans MT"/>
              </w:rPr>
            </w:pPr>
            <w:r w:rsidRPr="003B61F3">
              <w:rPr>
                <w:rFonts w:ascii="Gill Sans MT" w:hAnsi="Gill Sans MT"/>
              </w:rPr>
              <w:t>Cambodia</w:t>
            </w:r>
          </w:p>
        </w:tc>
      </w:tr>
      <w:tr w:rsidR="00331E23" w:rsidTr="00D74870">
        <w:tc>
          <w:tcPr>
            <w:tcW w:w="5170" w:type="dxa"/>
          </w:tcPr>
          <w:p w:rsidR="00331E23" w:rsidRPr="003B61F3" w:rsidRDefault="00D74870" w:rsidP="00331E23">
            <w:pPr>
              <w:jc w:val="both"/>
              <w:rPr>
                <w:rFonts w:ascii="Gill Sans MT" w:hAnsi="Gill Sans MT"/>
              </w:rPr>
            </w:pPr>
            <w:r w:rsidRPr="003B61F3">
              <w:rPr>
                <w:rFonts w:ascii="Gill Sans MT" w:hAnsi="Gill Sans MT"/>
              </w:rPr>
              <w:t>Benin</w:t>
            </w:r>
          </w:p>
        </w:tc>
        <w:tc>
          <w:tcPr>
            <w:tcW w:w="5170" w:type="dxa"/>
          </w:tcPr>
          <w:p w:rsidR="00331E23" w:rsidRPr="003B61F3" w:rsidRDefault="00D74870" w:rsidP="00331E23">
            <w:pPr>
              <w:jc w:val="both"/>
              <w:rPr>
                <w:rFonts w:ascii="Gill Sans MT" w:hAnsi="Gill Sans MT"/>
              </w:rPr>
            </w:pPr>
            <w:r w:rsidRPr="003B61F3">
              <w:rPr>
                <w:rFonts w:ascii="Gill Sans MT" w:hAnsi="Gill Sans MT"/>
              </w:rPr>
              <w:t>China</w:t>
            </w:r>
          </w:p>
        </w:tc>
      </w:tr>
      <w:tr w:rsidR="00331E23" w:rsidTr="00D74870">
        <w:tc>
          <w:tcPr>
            <w:tcW w:w="5170" w:type="dxa"/>
          </w:tcPr>
          <w:p w:rsidR="00331E23" w:rsidRPr="003B61F3" w:rsidRDefault="00D74870" w:rsidP="00331E23">
            <w:pPr>
              <w:jc w:val="both"/>
              <w:rPr>
                <w:rFonts w:ascii="Gill Sans MT" w:hAnsi="Gill Sans MT"/>
              </w:rPr>
            </w:pPr>
            <w:r w:rsidRPr="003B61F3">
              <w:rPr>
                <w:rFonts w:ascii="Gill Sans MT" w:hAnsi="Gill Sans MT"/>
              </w:rPr>
              <w:t>Cote D’Ivoire</w:t>
            </w:r>
          </w:p>
        </w:tc>
        <w:tc>
          <w:tcPr>
            <w:tcW w:w="5170" w:type="dxa"/>
          </w:tcPr>
          <w:p w:rsidR="00331E23" w:rsidRPr="003B61F3" w:rsidRDefault="00D74870" w:rsidP="00331E23">
            <w:pPr>
              <w:jc w:val="both"/>
              <w:rPr>
                <w:rFonts w:ascii="Gill Sans MT" w:hAnsi="Gill Sans MT"/>
              </w:rPr>
            </w:pPr>
            <w:r w:rsidRPr="003B61F3">
              <w:rPr>
                <w:rFonts w:ascii="Gill Sans MT" w:hAnsi="Gill Sans MT"/>
              </w:rPr>
              <w:t>Georgia</w:t>
            </w:r>
          </w:p>
        </w:tc>
      </w:tr>
      <w:tr w:rsidR="00331E23" w:rsidTr="00D74870">
        <w:tc>
          <w:tcPr>
            <w:tcW w:w="5170" w:type="dxa"/>
          </w:tcPr>
          <w:p w:rsidR="00331E23" w:rsidRPr="003B61F3" w:rsidRDefault="00D74870" w:rsidP="00331E23">
            <w:pPr>
              <w:jc w:val="both"/>
              <w:rPr>
                <w:rFonts w:ascii="Gill Sans MT" w:hAnsi="Gill Sans MT"/>
              </w:rPr>
            </w:pPr>
            <w:r w:rsidRPr="003B61F3">
              <w:rPr>
                <w:rFonts w:ascii="Gill Sans MT" w:hAnsi="Gill Sans MT"/>
              </w:rPr>
              <w:t>DR Congo</w:t>
            </w:r>
          </w:p>
        </w:tc>
        <w:tc>
          <w:tcPr>
            <w:tcW w:w="5170" w:type="dxa"/>
          </w:tcPr>
          <w:p w:rsidR="00331E23" w:rsidRPr="003B61F3" w:rsidRDefault="00D74870" w:rsidP="00331E23">
            <w:pPr>
              <w:jc w:val="both"/>
              <w:rPr>
                <w:rFonts w:ascii="Gill Sans MT" w:hAnsi="Gill Sans MT"/>
              </w:rPr>
            </w:pPr>
            <w:r w:rsidRPr="003B61F3">
              <w:rPr>
                <w:rFonts w:ascii="Gill Sans MT" w:hAnsi="Gill Sans MT"/>
              </w:rPr>
              <w:t>India</w:t>
            </w:r>
          </w:p>
        </w:tc>
      </w:tr>
      <w:tr w:rsidR="00331E23" w:rsidTr="00D74870">
        <w:tc>
          <w:tcPr>
            <w:tcW w:w="5170" w:type="dxa"/>
          </w:tcPr>
          <w:p w:rsidR="00331E23" w:rsidRPr="003B61F3" w:rsidRDefault="00D74870" w:rsidP="00331E23">
            <w:pPr>
              <w:jc w:val="both"/>
              <w:rPr>
                <w:rFonts w:ascii="Gill Sans MT" w:hAnsi="Gill Sans MT"/>
              </w:rPr>
            </w:pPr>
            <w:r w:rsidRPr="003B61F3">
              <w:rPr>
                <w:rFonts w:ascii="Gill Sans MT" w:hAnsi="Gill Sans MT"/>
              </w:rPr>
              <w:t>Ethiopia</w:t>
            </w:r>
          </w:p>
        </w:tc>
        <w:tc>
          <w:tcPr>
            <w:tcW w:w="5170" w:type="dxa"/>
          </w:tcPr>
          <w:p w:rsidR="00331E23" w:rsidRPr="003B61F3" w:rsidRDefault="00D74870" w:rsidP="00331E23">
            <w:pPr>
              <w:jc w:val="both"/>
              <w:rPr>
                <w:rFonts w:ascii="Gill Sans MT" w:hAnsi="Gill Sans MT"/>
              </w:rPr>
            </w:pPr>
            <w:r w:rsidRPr="003B61F3">
              <w:rPr>
                <w:rFonts w:ascii="Gill Sans MT" w:hAnsi="Gill Sans MT"/>
              </w:rPr>
              <w:t>Indonesia</w:t>
            </w:r>
          </w:p>
        </w:tc>
      </w:tr>
      <w:tr w:rsidR="00331E23" w:rsidTr="00D74870">
        <w:tc>
          <w:tcPr>
            <w:tcW w:w="5170" w:type="dxa"/>
          </w:tcPr>
          <w:p w:rsidR="00331E23" w:rsidRPr="003B61F3" w:rsidRDefault="00D74870" w:rsidP="00331E23">
            <w:pPr>
              <w:jc w:val="both"/>
              <w:rPr>
                <w:rFonts w:ascii="Gill Sans MT" w:hAnsi="Gill Sans MT"/>
              </w:rPr>
            </w:pPr>
            <w:r w:rsidRPr="003B61F3">
              <w:rPr>
                <w:rFonts w:ascii="Gill Sans MT" w:hAnsi="Gill Sans MT"/>
              </w:rPr>
              <w:t>Ghana</w:t>
            </w:r>
          </w:p>
        </w:tc>
        <w:tc>
          <w:tcPr>
            <w:tcW w:w="5170" w:type="dxa"/>
          </w:tcPr>
          <w:p w:rsidR="00331E23" w:rsidRPr="003B61F3" w:rsidRDefault="00D74870" w:rsidP="00331E23">
            <w:pPr>
              <w:jc w:val="both"/>
              <w:rPr>
                <w:rFonts w:ascii="Gill Sans MT" w:hAnsi="Gill Sans MT"/>
              </w:rPr>
            </w:pPr>
            <w:r w:rsidRPr="003B61F3">
              <w:rPr>
                <w:rFonts w:ascii="Gill Sans MT" w:hAnsi="Gill Sans MT"/>
              </w:rPr>
              <w:t>Iran</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Guinea</w:t>
            </w:r>
          </w:p>
        </w:tc>
        <w:tc>
          <w:tcPr>
            <w:tcW w:w="5170" w:type="dxa"/>
          </w:tcPr>
          <w:p w:rsidR="00D74870" w:rsidRPr="003B61F3" w:rsidRDefault="00D74870" w:rsidP="00D74870">
            <w:pPr>
              <w:jc w:val="both"/>
              <w:rPr>
                <w:rFonts w:ascii="Gill Sans MT" w:hAnsi="Gill Sans MT"/>
              </w:rPr>
            </w:pPr>
            <w:r w:rsidRPr="003B61F3">
              <w:rPr>
                <w:rFonts w:ascii="Gill Sans MT" w:hAnsi="Gill Sans MT"/>
              </w:rPr>
              <w:t>Iraq</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Kenya</w:t>
            </w:r>
          </w:p>
        </w:tc>
        <w:tc>
          <w:tcPr>
            <w:tcW w:w="5170" w:type="dxa"/>
          </w:tcPr>
          <w:p w:rsidR="00D74870" w:rsidRPr="003B61F3" w:rsidRDefault="00D74870" w:rsidP="00D74870">
            <w:pPr>
              <w:jc w:val="both"/>
              <w:rPr>
                <w:rFonts w:ascii="Gill Sans MT" w:hAnsi="Gill Sans MT"/>
              </w:rPr>
            </w:pPr>
            <w:r w:rsidRPr="003B61F3">
              <w:rPr>
                <w:rFonts w:ascii="Gill Sans MT" w:hAnsi="Gill Sans MT"/>
              </w:rPr>
              <w:t>Kazakhstan</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Liberia</w:t>
            </w:r>
          </w:p>
        </w:tc>
        <w:tc>
          <w:tcPr>
            <w:tcW w:w="5170" w:type="dxa"/>
          </w:tcPr>
          <w:p w:rsidR="00D74870" w:rsidRPr="003B61F3" w:rsidRDefault="00D74870" w:rsidP="00D74870">
            <w:pPr>
              <w:jc w:val="both"/>
              <w:rPr>
                <w:rFonts w:ascii="Gill Sans MT" w:hAnsi="Gill Sans MT"/>
              </w:rPr>
            </w:pPr>
            <w:r w:rsidRPr="003B61F3">
              <w:rPr>
                <w:rFonts w:ascii="Gill Sans MT" w:hAnsi="Gill Sans MT"/>
              </w:rPr>
              <w:t>Kyrgyzstan</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Madagascar</w:t>
            </w:r>
          </w:p>
        </w:tc>
        <w:tc>
          <w:tcPr>
            <w:tcW w:w="5170" w:type="dxa"/>
          </w:tcPr>
          <w:p w:rsidR="00D74870" w:rsidRPr="003B61F3" w:rsidRDefault="00D74870" w:rsidP="00D74870">
            <w:pPr>
              <w:jc w:val="both"/>
              <w:rPr>
                <w:rFonts w:ascii="Gill Sans MT" w:hAnsi="Gill Sans MT"/>
              </w:rPr>
            </w:pPr>
            <w:r w:rsidRPr="003B61F3">
              <w:rPr>
                <w:rFonts w:ascii="Gill Sans MT" w:hAnsi="Gill Sans MT"/>
              </w:rPr>
              <w:t>Malaysia</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Morocco</w:t>
            </w:r>
          </w:p>
        </w:tc>
        <w:tc>
          <w:tcPr>
            <w:tcW w:w="5170" w:type="dxa"/>
          </w:tcPr>
          <w:p w:rsidR="00D74870" w:rsidRPr="003B61F3" w:rsidRDefault="00D74870" w:rsidP="00D74870">
            <w:pPr>
              <w:jc w:val="both"/>
              <w:rPr>
                <w:rFonts w:ascii="Gill Sans MT" w:hAnsi="Gill Sans MT"/>
              </w:rPr>
            </w:pPr>
            <w:r w:rsidRPr="003B61F3">
              <w:rPr>
                <w:rFonts w:ascii="Gill Sans MT" w:hAnsi="Gill Sans MT"/>
              </w:rPr>
              <w:t>Myanmar</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Nigeria</w:t>
            </w:r>
          </w:p>
        </w:tc>
        <w:tc>
          <w:tcPr>
            <w:tcW w:w="5170" w:type="dxa"/>
          </w:tcPr>
          <w:p w:rsidR="00D74870" w:rsidRPr="003B61F3" w:rsidRDefault="00D74870" w:rsidP="00D74870">
            <w:pPr>
              <w:jc w:val="both"/>
              <w:rPr>
                <w:rFonts w:ascii="Gill Sans MT" w:hAnsi="Gill Sans MT"/>
              </w:rPr>
            </w:pPr>
            <w:r w:rsidRPr="003B61F3">
              <w:rPr>
                <w:rFonts w:ascii="Gill Sans MT" w:hAnsi="Gill Sans MT"/>
              </w:rPr>
              <w:t>Pakistan</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Sierra Leone</w:t>
            </w:r>
          </w:p>
        </w:tc>
        <w:tc>
          <w:tcPr>
            <w:tcW w:w="5170" w:type="dxa"/>
          </w:tcPr>
          <w:p w:rsidR="00D74870" w:rsidRPr="003B61F3" w:rsidRDefault="00D74870" w:rsidP="00D74870">
            <w:pPr>
              <w:jc w:val="both"/>
              <w:rPr>
                <w:rFonts w:ascii="Gill Sans MT" w:hAnsi="Gill Sans MT"/>
              </w:rPr>
            </w:pPr>
            <w:r w:rsidRPr="003B61F3">
              <w:rPr>
                <w:rFonts w:ascii="Gill Sans MT" w:hAnsi="Gill Sans MT"/>
              </w:rPr>
              <w:t>Philippines</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South Africa</w:t>
            </w:r>
          </w:p>
        </w:tc>
        <w:tc>
          <w:tcPr>
            <w:tcW w:w="5170" w:type="dxa"/>
          </w:tcPr>
          <w:p w:rsidR="00D74870" w:rsidRPr="003B61F3" w:rsidRDefault="00D74870" w:rsidP="00D74870">
            <w:pPr>
              <w:jc w:val="both"/>
              <w:rPr>
                <w:rFonts w:ascii="Gill Sans MT" w:hAnsi="Gill Sans MT"/>
              </w:rPr>
            </w:pPr>
            <w:r w:rsidRPr="003B61F3">
              <w:rPr>
                <w:rFonts w:ascii="Gill Sans MT" w:hAnsi="Gill Sans MT"/>
              </w:rPr>
              <w:t>Tajikistan</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Sudan</w:t>
            </w:r>
          </w:p>
        </w:tc>
        <w:tc>
          <w:tcPr>
            <w:tcW w:w="5170" w:type="dxa"/>
          </w:tcPr>
          <w:p w:rsidR="00D74870" w:rsidRPr="003B61F3" w:rsidRDefault="00D74870" w:rsidP="00D74870">
            <w:pPr>
              <w:jc w:val="both"/>
              <w:rPr>
                <w:rFonts w:ascii="Gill Sans MT" w:hAnsi="Gill Sans MT"/>
              </w:rPr>
            </w:pPr>
            <w:r w:rsidRPr="003B61F3">
              <w:rPr>
                <w:rFonts w:ascii="Gill Sans MT" w:hAnsi="Gill Sans MT"/>
              </w:rPr>
              <w:t>Thailand</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Tanzania</w:t>
            </w:r>
          </w:p>
        </w:tc>
        <w:tc>
          <w:tcPr>
            <w:tcW w:w="5170" w:type="dxa"/>
          </w:tcPr>
          <w:p w:rsidR="00D74870" w:rsidRPr="003B61F3" w:rsidRDefault="00D74870" w:rsidP="00D74870">
            <w:pPr>
              <w:jc w:val="both"/>
              <w:rPr>
                <w:rFonts w:ascii="Gill Sans MT" w:hAnsi="Gill Sans MT"/>
              </w:rPr>
            </w:pPr>
            <w:r w:rsidRPr="003B61F3">
              <w:rPr>
                <w:rFonts w:ascii="Gill Sans MT" w:hAnsi="Gill Sans MT"/>
              </w:rPr>
              <w:t>Turkey</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Togo</w:t>
            </w:r>
          </w:p>
        </w:tc>
        <w:tc>
          <w:tcPr>
            <w:tcW w:w="5170" w:type="dxa"/>
          </w:tcPr>
          <w:p w:rsidR="00D74870" w:rsidRPr="003B61F3" w:rsidRDefault="00D74870" w:rsidP="00D74870">
            <w:pPr>
              <w:jc w:val="both"/>
              <w:rPr>
                <w:rFonts w:ascii="Gill Sans MT" w:hAnsi="Gill Sans MT"/>
              </w:rPr>
            </w:pPr>
            <w:r w:rsidRPr="003B61F3">
              <w:rPr>
                <w:rFonts w:ascii="Gill Sans MT" w:hAnsi="Gill Sans MT"/>
              </w:rPr>
              <w:t>Turkmenistan</w:t>
            </w:r>
          </w:p>
        </w:tc>
      </w:tr>
      <w:tr w:rsidR="00D74870" w:rsidTr="00D74870">
        <w:tc>
          <w:tcPr>
            <w:tcW w:w="5170" w:type="dxa"/>
          </w:tcPr>
          <w:p w:rsidR="00D74870" w:rsidRPr="003B61F3" w:rsidRDefault="00D74870" w:rsidP="00D74870">
            <w:pPr>
              <w:jc w:val="both"/>
              <w:rPr>
                <w:rFonts w:ascii="Gill Sans MT" w:hAnsi="Gill Sans MT"/>
              </w:rPr>
            </w:pPr>
            <w:r w:rsidRPr="003B61F3">
              <w:rPr>
                <w:rFonts w:ascii="Gill Sans MT" w:hAnsi="Gill Sans MT"/>
              </w:rPr>
              <w:t>Uganda</w:t>
            </w:r>
          </w:p>
        </w:tc>
        <w:tc>
          <w:tcPr>
            <w:tcW w:w="5170" w:type="dxa"/>
          </w:tcPr>
          <w:p w:rsidR="00D74870" w:rsidRPr="003B61F3" w:rsidRDefault="00D74870" w:rsidP="00D74870">
            <w:pPr>
              <w:jc w:val="both"/>
              <w:rPr>
                <w:rFonts w:ascii="Gill Sans MT" w:hAnsi="Gill Sans MT"/>
              </w:rPr>
            </w:pPr>
            <w:r w:rsidRPr="003B61F3">
              <w:rPr>
                <w:rFonts w:ascii="Gill Sans MT" w:hAnsi="Gill Sans MT"/>
              </w:rPr>
              <w:t>Uzbekistan</w:t>
            </w:r>
          </w:p>
        </w:tc>
      </w:tr>
      <w:tr w:rsidR="00D74870" w:rsidTr="00D74870">
        <w:tc>
          <w:tcPr>
            <w:tcW w:w="5170" w:type="dxa"/>
          </w:tcPr>
          <w:p w:rsidR="00D74870" w:rsidRPr="003B61F3" w:rsidRDefault="00D74870" w:rsidP="00D74870">
            <w:pPr>
              <w:jc w:val="both"/>
              <w:rPr>
                <w:rFonts w:ascii="Gill Sans MT" w:hAnsi="Gill Sans MT"/>
              </w:rPr>
            </w:pPr>
          </w:p>
        </w:tc>
        <w:tc>
          <w:tcPr>
            <w:tcW w:w="5170" w:type="dxa"/>
          </w:tcPr>
          <w:p w:rsidR="00D74870" w:rsidRPr="003B61F3" w:rsidRDefault="00D74870" w:rsidP="00D74870">
            <w:pPr>
              <w:jc w:val="both"/>
              <w:rPr>
                <w:rFonts w:ascii="Gill Sans MT" w:hAnsi="Gill Sans MT"/>
              </w:rPr>
            </w:pPr>
            <w:r w:rsidRPr="003B61F3">
              <w:rPr>
                <w:rFonts w:ascii="Gill Sans MT" w:hAnsi="Gill Sans MT"/>
              </w:rPr>
              <w:t>Vietnam</w:t>
            </w:r>
          </w:p>
        </w:tc>
      </w:tr>
    </w:tbl>
    <w:p w:rsidR="00F550B4" w:rsidRDefault="00D74870" w:rsidP="00C42541">
      <w:pPr>
        <w:spacing w:after="0"/>
        <w:jc w:val="both"/>
      </w:pPr>
      <w:r>
        <w:tab/>
      </w:r>
    </w:p>
    <w:p w:rsidR="003B61F3" w:rsidRDefault="003B61F3" w:rsidP="00D74870">
      <w:pPr>
        <w:autoSpaceDE w:val="0"/>
        <w:autoSpaceDN w:val="0"/>
        <w:adjustRightInd w:val="0"/>
        <w:spacing w:after="0" w:line="240" w:lineRule="auto"/>
        <w:jc w:val="both"/>
        <w:rPr>
          <w:rFonts w:cstheme="minorHAnsi"/>
          <w:b/>
          <w:szCs w:val="14"/>
        </w:rPr>
      </w:pPr>
    </w:p>
    <w:p w:rsidR="003B61F3" w:rsidRDefault="003B61F3" w:rsidP="00D74870">
      <w:pPr>
        <w:autoSpaceDE w:val="0"/>
        <w:autoSpaceDN w:val="0"/>
        <w:adjustRightInd w:val="0"/>
        <w:spacing w:after="0" w:line="240" w:lineRule="auto"/>
        <w:jc w:val="both"/>
        <w:rPr>
          <w:rFonts w:cstheme="minorHAnsi"/>
          <w:b/>
          <w:szCs w:val="14"/>
        </w:rPr>
      </w:pPr>
    </w:p>
    <w:p w:rsidR="003B61F3" w:rsidRDefault="003B61F3" w:rsidP="00D74870">
      <w:pPr>
        <w:autoSpaceDE w:val="0"/>
        <w:autoSpaceDN w:val="0"/>
        <w:adjustRightInd w:val="0"/>
        <w:spacing w:after="0" w:line="240" w:lineRule="auto"/>
        <w:jc w:val="both"/>
        <w:rPr>
          <w:rFonts w:cstheme="minorHAnsi"/>
          <w:b/>
          <w:szCs w:val="14"/>
        </w:rPr>
      </w:pPr>
    </w:p>
    <w:p w:rsidR="00D74870" w:rsidRPr="003B61F3" w:rsidRDefault="00D74870" w:rsidP="00D74870">
      <w:pPr>
        <w:autoSpaceDE w:val="0"/>
        <w:autoSpaceDN w:val="0"/>
        <w:adjustRightInd w:val="0"/>
        <w:spacing w:after="0" w:line="240" w:lineRule="auto"/>
        <w:jc w:val="both"/>
        <w:rPr>
          <w:rFonts w:ascii="Gill Sans MT" w:hAnsi="Gill Sans MT" w:cstheme="minorHAnsi"/>
          <w:b/>
          <w:szCs w:val="14"/>
        </w:rPr>
      </w:pPr>
      <w:r w:rsidRPr="003B61F3">
        <w:rPr>
          <w:rFonts w:ascii="Gill Sans MT" w:hAnsi="Gill Sans MT" w:cstheme="minorHAnsi"/>
          <w:b/>
          <w:szCs w:val="14"/>
        </w:rPr>
        <w:t>Source:</w:t>
      </w:r>
    </w:p>
    <w:p w:rsidR="00331E23" w:rsidRPr="003B61F3" w:rsidRDefault="00D74870" w:rsidP="003B61F3">
      <w:pPr>
        <w:autoSpaceDE w:val="0"/>
        <w:autoSpaceDN w:val="0"/>
        <w:adjustRightInd w:val="0"/>
        <w:spacing w:after="0" w:line="240" w:lineRule="auto"/>
        <w:jc w:val="both"/>
        <w:rPr>
          <w:rFonts w:ascii="Gill Sans MT" w:hAnsi="Gill Sans MT" w:cstheme="minorHAnsi"/>
          <w:sz w:val="36"/>
        </w:rPr>
      </w:pPr>
      <w:r w:rsidRPr="003B61F3">
        <w:rPr>
          <w:rFonts w:ascii="Gill Sans MT" w:hAnsi="Gill Sans MT" w:cstheme="minorHAnsi"/>
          <w:szCs w:val="14"/>
        </w:rPr>
        <w:t xml:space="preserve">Robinson, T.P., Thornton P.K., </w:t>
      </w:r>
      <w:proofErr w:type="spellStart"/>
      <w:r w:rsidRPr="003B61F3">
        <w:rPr>
          <w:rFonts w:ascii="Gill Sans MT" w:hAnsi="Gill Sans MT" w:cstheme="minorHAnsi"/>
          <w:szCs w:val="14"/>
        </w:rPr>
        <w:t>Franceschini</w:t>
      </w:r>
      <w:proofErr w:type="spellEnd"/>
      <w:r w:rsidRPr="003B61F3">
        <w:rPr>
          <w:rFonts w:ascii="Gill Sans MT" w:hAnsi="Gill Sans MT" w:cstheme="minorHAnsi"/>
          <w:szCs w:val="14"/>
        </w:rPr>
        <w:t xml:space="preserve">, G., </w:t>
      </w:r>
      <w:proofErr w:type="spellStart"/>
      <w:r w:rsidRPr="003B61F3">
        <w:rPr>
          <w:rFonts w:ascii="Gill Sans MT" w:hAnsi="Gill Sans MT" w:cstheme="minorHAnsi"/>
          <w:szCs w:val="14"/>
        </w:rPr>
        <w:t>Kruska</w:t>
      </w:r>
      <w:proofErr w:type="spellEnd"/>
      <w:r w:rsidRPr="003B61F3">
        <w:rPr>
          <w:rFonts w:ascii="Gill Sans MT" w:hAnsi="Gill Sans MT" w:cstheme="minorHAnsi"/>
          <w:szCs w:val="14"/>
        </w:rPr>
        <w:t xml:space="preserve">, R.L., </w:t>
      </w:r>
      <w:proofErr w:type="spellStart"/>
      <w:r w:rsidRPr="003B61F3">
        <w:rPr>
          <w:rFonts w:ascii="Gill Sans MT" w:hAnsi="Gill Sans MT" w:cstheme="minorHAnsi"/>
          <w:szCs w:val="14"/>
        </w:rPr>
        <w:t>Chiozza</w:t>
      </w:r>
      <w:proofErr w:type="spellEnd"/>
      <w:r w:rsidRPr="003B61F3">
        <w:rPr>
          <w:rFonts w:ascii="Gill Sans MT" w:hAnsi="Gill Sans MT" w:cstheme="minorHAnsi"/>
          <w:szCs w:val="14"/>
        </w:rPr>
        <w:t xml:space="preserve">, F., </w:t>
      </w:r>
      <w:proofErr w:type="spellStart"/>
      <w:r w:rsidRPr="003B61F3">
        <w:rPr>
          <w:rFonts w:ascii="Gill Sans MT" w:hAnsi="Gill Sans MT" w:cstheme="minorHAnsi"/>
          <w:szCs w:val="14"/>
        </w:rPr>
        <w:t>Notenbaert</w:t>
      </w:r>
      <w:proofErr w:type="spellEnd"/>
      <w:r w:rsidRPr="003B61F3">
        <w:rPr>
          <w:rFonts w:ascii="Gill Sans MT" w:hAnsi="Gill Sans MT" w:cstheme="minorHAnsi"/>
          <w:szCs w:val="14"/>
        </w:rPr>
        <w:t xml:space="preserve">, A., </w:t>
      </w:r>
      <w:proofErr w:type="spellStart"/>
      <w:r w:rsidRPr="003B61F3">
        <w:rPr>
          <w:rFonts w:ascii="Gill Sans MT" w:hAnsi="Gill Sans MT" w:cstheme="minorHAnsi"/>
          <w:szCs w:val="14"/>
        </w:rPr>
        <w:t>Cecchi</w:t>
      </w:r>
      <w:proofErr w:type="spellEnd"/>
      <w:r w:rsidRPr="003B61F3">
        <w:rPr>
          <w:rFonts w:ascii="Gill Sans MT" w:hAnsi="Gill Sans MT" w:cstheme="minorHAnsi"/>
          <w:szCs w:val="14"/>
        </w:rPr>
        <w:t xml:space="preserve">, G., Herrero, M., </w:t>
      </w:r>
      <w:proofErr w:type="spellStart"/>
      <w:r w:rsidRPr="003B61F3">
        <w:rPr>
          <w:rFonts w:ascii="Gill Sans MT" w:hAnsi="Gill Sans MT" w:cstheme="minorHAnsi"/>
          <w:szCs w:val="14"/>
        </w:rPr>
        <w:t>Epprecht</w:t>
      </w:r>
      <w:proofErr w:type="spellEnd"/>
      <w:r w:rsidRPr="003B61F3">
        <w:rPr>
          <w:rFonts w:ascii="Gill Sans MT" w:hAnsi="Gill Sans MT" w:cstheme="minorHAnsi"/>
          <w:szCs w:val="14"/>
        </w:rPr>
        <w:t xml:space="preserve">, M., Fritz, S., You, L., </w:t>
      </w:r>
      <w:proofErr w:type="spellStart"/>
      <w:r w:rsidRPr="003B61F3">
        <w:rPr>
          <w:rFonts w:ascii="Gill Sans MT" w:hAnsi="Gill Sans MT" w:cstheme="minorHAnsi"/>
          <w:szCs w:val="14"/>
        </w:rPr>
        <w:t>Conchedda</w:t>
      </w:r>
      <w:proofErr w:type="spellEnd"/>
      <w:r w:rsidRPr="003B61F3">
        <w:rPr>
          <w:rFonts w:ascii="Gill Sans MT" w:hAnsi="Gill Sans MT" w:cstheme="minorHAnsi"/>
          <w:szCs w:val="14"/>
        </w:rPr>
        <w:t>, G. &amp; See, L. 2011. Global livestock production systems. Rome, Food and Agriculture Organization of the United Nations (FAO) and International Livestock Research Institute (ILRI), 152 pp.</w:t>
      </w:r>
    </w:p>
    <w:sectPr w:rsidR="00331E23" w:rsidRPr="003B61F3" w:rsidSect="006D4679">
      <w:pgSz w:w="12240" w:h="15840"/>
      <w:pgMar w:top="630" w:right="900" w:bottom="720" w:left="990" w:header="720" w:footer="720" w:gutter="0"/>
      <w:pgBorders w:offsetFrom="page">
        <w:top w:val="single" w:sz="48" w:space="24" w:color="3E8853" w:themeColor="accent5"/>
        <w:left w:val="single" w:sz="48" w:space="24" w:color="3E8853" w:themeColor="accent5"/>
        <w:bottom w:val="single" w:sz="48" w:space="24" w:color="3E8853" w:themeColor="accent5"/>
        <w:right w:val="single" w:sz="48" w:space="24" w:color="3E8853" w:themeColor="accent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07BA"/>
    <w:multiLevelType w:val="hybridMultilevel"/>
    <w:tmpl w:val="5D1EDEEC"/>
    <w:lvl w:ilvl="0" w:tplc="6C3E2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929ED"/>
    <w:multiLevelType w:val="hybridMultilevel"/>
    <w:tmpl w:val="2A66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D"/>
    <w:rsid w:val="0007112B"/>
    <w:rsid w:val="000A1D86"/>
    <w:rsid w:val="000F7191"/>
    <w:rsid w:val="0017043C"/>
    <w:rsid w:val="001B7ADD"/>
    <w:rsid w:val="00205F3B"/>
    <w:rsid w:val="00270292"/>
    <w:rsid w:val="002B4C25"/>
    <w:rsid w:val="00301904"/>
    <w:rsid w:val="00321BDB"/>
    <w:rsid w:val="00331E23"/>
    <w:rsid w:val="00376CF8"/>
    <w:rsid w:val="00383AA9"/>
    <w:rsid w:val="003909B8"/>
    <w:rsid w:val="003B26A0"/>
    <w:rsid w:val="003B61F3"/>
    <w:rsid w:val="00430B8D"/>
    <w:rsid w:val="00436C15"/>
    <w:rsid w:val="00444CBD"/>
    <w:rsid w:val="004D25AE"/>
    <w:rsid w:val="004E7514"/>
    <w:rsid w:val="005A55B0"/>
    <w:rsid w:val="005E3CF9"/>
    <w:rsid w:val="00613006"/>
    <w:rsid w:val="00631A42"/>
    <w:rsid w:val="0066375F"/>
    <w:rsid w:val="00670254"/>
    <w:rsid w:val="00673E18"/>
    <w:rsid w:val="00677C11"/>
    <w:rsid w:val="006B757B"/>
    <w:rsid w:val="006D4679"/>
    <w:rsid w:val="0070594A"/>
    <w:rsid w:val="00745C18"/>
    <w:rsid w:val="00764BDF"/>
    <w:rsid w:val="007A4381"/>
    <w:rsid w:val="007C4557"/>
    <w:rsid w:val="007D4589"/>
    <w:rsid w:val="008467FC"/>
    <w:rsid w:val="008773EA"/>
    <w:rsid w:val="0088243F"/>
    <w:rsid w:val="008B6C1A"/>
    <w:rsid w:val="008D355E"/>
    <w:rsid w:val="00901F6D"/>
    <w:rsid w:val="00A41DA4"/>
    <w:rsid w:val="00AF2708"/>
    <w:rsid w:val="00B50E3F"/>
    <w:rsid w:val="00BC2DF8"/>
    <w:rsid w:val="00BF2AA3"/>
    <w:rsid w:val="00C014B3"/>
    <w:rsid w:val="00C33C60"/>
    <w:rsid w:val="00C35549"/>
    <w:rsid w:val="00C36CED"/>
    <w:rsid w:val="00C42541"/>
    <w:rsid w:val="00CA4ED7"/>
    <w:rsid w:val="00D3673A"/>
    <w:rsid w:val="00D74870"/>
    <w:rsid w:val="00DC2C2A"/>
    <w:rsid w:val="00E11BE2"/>
    <w:rsid w:val="00E22847"/>
    <w:rsid w:val="00E341AA"/>
    <w:rsid w:val="00E630F9"/>
    <w:rsid w:val="00EB1177"/>
    <w:rsid w:val="00EC3E2C"/>
    <w:rsid w:val="00F01FE8"/>
    <w:rsid w:val="00F550B4"/>
    <w:rsid w:val="00F91FC5"/>
    <w:rsid w:val="00FA2D83"/>
    <w:rsid w:val="00FD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fcc9,#8fcbac,#cfe9db,#dff1e7"/>
    </o:shapedefaults>
    <o:shapelayout v:ext="edit">
      <o:idmap v:ext="edit" data="1"/>
    </o:shapelayout>
  </w:shapeDefaults>
  <w:decimalSymbol w:val="."/>
  <w:listSeparator w:val=","/>
  <w14:docId w14:val="5ECEB126"/>
  <w15:docId w15:val="{6F300EE6-7976-4355-B3D5-BD4DB530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557"/>
    <w:rPr>
      <w:color w:val="6B9F25" w:themeColor="hyperlink"/>
      <w:u w:val="single"/>
    </w:rPr>
  </w:style>
  <w:style w:type="table" w:styleId="TableGrid">
    <w:name w:val="Table Grid"/>
    <w:basedOn w:val="TableNormal"/>
    <w:uiPriority w:val="59"/>
    <w:rsid w:val="007D4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589"/>
    <w:pPr>
      <w:ind w:left="720"/>
      <w:contextualSpacing/>
    </w:pPr>
  </w:style>
  <w:style w:type="character" w:styleId="CommentReference">
    <w:name w:val="annotation reference"/>
    <w:basedOn w:val="DefaultParagraphFont"/>
    <w:uiPriority w:val="99"/>
    <w:semiHidden/>
    <w:unhideWhenUsed/>
    <w:rsid w:val="000F7191"/>
    <w:rPr>
      <w:sz w:val="16"/>
      <w:szCs w:val="16"/>
    </w:rPr>
  </w:style>
  <w:style w:type="paragraph" w:styleId="CommentText">
    <w:name w:val="annotation text"/>
    <w:basedOn w:val="Normal"/>
    <w:link w:val="CommentTextChar"/>
    <w:uiPriority w:val="99"/>
    <w:semiHidden/>
    <w:unhideWhenUsed/>
    <w:rsid w:val="000F7191"/>
    <w:pPr>
      <w:spacing w:line="240" w:lineRule="auto"/>
    </w:pPr>
    <w:rPr>
      <w:sz w:val="20"/>
      <w:szCs w:val="20"/>
    </w:rPr>
  </w:style>
  <w:style w:type="character" w:customStyle="1" w:styleId="CommentTextChar">
    <w:name w:val="Comment Text Char"/>
    <w:basedOn w:val="DefaultParagraphFont"/>
    <w:link w:val="CommentText"/>
    <w:uiPriority w:val="99"/>
    <w:semiHidden/>
    <w:rsid w:val="000F7191"/>
    <w:rPr>
      <w:sz w:val="20"/>
      <w:szCs w:val="20"/>
    </w:rPr>
  </w:style>
  <w:style w:type="paragraph" w:styleId="CommentSubject">
    <w:name w:val="annotation subject"/>
    <w:basedOn w:val="CommentText"/>
    <w:next w:val="CommentText"/>
    <w:link w:val="CommentSubjectChar"/>
    <w:uiPriority w:val="99"/>
    <w:semiHidden/>
    <w:unhideWhenUsed/>
    <w:rsid w:val="000F7191"/>
    <w:rPr>
      <w:b/>
      <w:bCs/>
    </w:rPr>
  </w:style>
  <w:style w:type="character" w:customStyle="1" w:styleId="CommentSubjectChar">
    <w:name w:val="Comment Subject Char"/>
    <w:basedOn w:val="CommentTextChar"/>
    <w:link w:val="CommentSubject"/>
    <w:uiPriority w:val="99"/>
    <w:semiHidden/>
    <w:rsid w:val="000F7191"/>
    <w:rPr>
      <w:b/>
      <w:bCs/>
      <w:sz w:val="20"/>
      <w:szCs w:val="20"/>
    </w:rPr>
  </w:style>
  <w:style w:type="paragraph" w:styleId="BalloonText">
    <w:name w:val="Balloon Text"/>
    <w:basedOn w:val="Normal"/>
    <w:link w:val="BalloonTextChar"/>
    <w:uiPriority w:val="99"/>
    <w:semiHidden/>
    <w:unhideWhenUsed/>
    <w:rsid w:val="000F7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1"/>
    <w:rPr>
      <w:rFonts w:ascii="Segoe UI" w:hAnsi="Segoe UI" w:cs="Segoe UI"/>
      <w:sz w:val="18"/>
      <w:szCs w:val="18"/>
    </w:rPr>
  </w:style>
  <w:style w:type="paragraph" w:styleId="Revision">
    <w:name w:val="Revision"/>
    <w:hidden/>
    <w:uiPriority w:val="99"/>
    <w:semiHidden/>
    <w:rsid w:val="00FA2D83"/>
    <w:pPr>
      <w:spacing w:after="0" w:line="240" w:lineRule="auto"/>
    </w:pPr>
  </w:style>
  <w:style w:type="character" w:styleId="FollowedHyperlink">
    <w:name w:val="FollowedHyperlink"/>
    <w:basedOn w:val="DefaultParagraphFont"/>
    <w:uiPriority w:val="99"/>
    <w:semiHidden/>
    <w:unhideWhenUsed/>
    <w:rsid w:val="0066375F"/>
    <w:rPr>
      <w:color w:val="B26B02" w:themeColor="followedHyperlink"/>
      <w:u w:val="single"/>
    </w:rPr>
  </w:style>
  <w:style w:type="character" w:styleId="Strong">
    <w:name w:val="Strong"/>
    <w:basedOn w:val="DefaultParagraphFont"/>
    <w:uiPriority w:val="22"/>
    <w:qFormat/>
    <w:rsid w:val="00436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70831">
      <w:bodyDiv w:val="1"/>
      <w:marLeft w:val="0"/>
      <w:marRight w:val="0"/>
      <w:marTop w:val="0"/>
      <w:marBottom w:val="0"/>
      <w:divBdr>
        <w:top w:val="none" w:sz="0" w:space="0" w:color="auto"/>
        <w:left w:val="none" w:sz="0" w:space="0" w:color="auto"/>
        <w:bottom w:val="none" w:sz="0" w:space="0" w:color="auto"/>
        <w:right w:val="none" w:sz="0" w:space="0" w:color="auto"/>
      </w:divBdr>
    </w:div>
    <w:div w:id="454570058">
      <w:bodyDiv w:val="1"/>
      <w:marLeft w:val="0"/>
      <w:marRight w:val="0"/>
      <w:marTop w:val="0"/>
      <w:marBottom w:val="0"/>
      <w:divBdr>
        <w:top w:val="none" w:sz="0" w:space="0" w:color="auto"/>
        <w:left w:val="none" w:sz="0" w:space="0" w:color="auto"/>
        <w:bottom w:val="none" w:sz="0" w:space="0" w:color="auto"/>
        <w:right w:val="none" w:sz="0" w:space="0" w:color="auto"/>
      </w:divBdr>
    </w:div>
    <w:div w:id="1408645549">
      <w:bodyDiv w:val="1"/>
      <w:marLeft w:val="0"/>
      <w:marRight w:val="0"/>
      <w:marTop w:val="0"/>
      <w:marBottom w:val="0"/>
      <w:divBdr>
        <w:top w:val="none" w:sz="0" w:space="0" w:color="auto"/>
        <w:left w:val="none" w:sz="0" w:space="0" w:color="auto"/>
        <w:bottom w:val="none" w:sz="0" w:space="0" w:color="auto"/>
        <w:right w:val="none" w:sz="0" w:space="0" w:color="auto"/>
      </w:divBdr>
      <w:divsChild>
        <w:div w:id="1940675101">
          <w:marLeft w:val="0"/>
          <w:marRight w:val="0"/>
          <w:marTop w:val="0"/>
          <w:marBottom w:val="0"/>
          <w:divBdr>
            <w:top w:val="none" w:sz="0" w:space="0" w:color="auto"/>
            <w:left w:val="none" w:sz="0" w:space="0" w:color="auto"/>
            <w:bottom w:val="none" w:sz="0" w:space="0" w:color="auto"/>
            <w:right w:val="none" w:sz="0" w:space="0" w:color="auto"/>
          </w:divBdr>
        </w:div>
        <w:div w:id="549348343">
          <w:marLeft w:val="0"/>
          <w:marRight w:val="0"/>
          <w:marTop w:val="0"/>
          <w:marBottom w:val="0"/>
          <w:divBdr>
            <w:top w:val="none" w:sz="0" w:space="0" w:color="auto"/>
            <w:left w:val="none" w:sz="0" w:space="0" w:color="auto"/>
            <w:bottom w:val="none" w:sz="0" w:space="0" w:color="auto"/>
            <w:right w:val="none" w:sz="0" w:space="0" w:color="auto"/>
          </w:divBdr>
        </w:div>
        <w:div w:id="328336647">
          <w:marLeft w:val="0"/>
          <w:marRight w:val="0"/>
          <w:marTop w:val="0"/>
          <w:marBottom w:val="0"/>
          <w:divBdr>
            <w:top w:val="none" w:sz="0" w:space="0" w:color="auto"/>
            <w:left w:val="none" w:sz="0" w:space="0" w:color="auto"/>
            <w:bottom w:val="none" w:sz="0" w:space="0" w:color="auto"/>
            <w:right w:val="none" w:sz="0" w:space="0" w:color="auto"/>
          </w:divBdr>
        </w:div>
        <w:div w:id="2022706201">
          <w:marLeft w:val="0"/>
          <w:marRight w:val="0"/>
          <w:marTop w:val="0"/>
          <w:marBottom w:val="0"/>
          <w:divBdr>
            <w:top w:val="none" w:sz="0" w:space="0" w:color="auto"/>
            <w:left w:val="none" w:sz="0" w:space="0" w:color="auto"/>
            <w:bottom w:val="none" w:sz="0" w:space="0" w:color="auto"/>
            <w:right w:val="none" w:sz="0" w:space="0" w:color="auto"/>
          </w:divBdr>
        </w:div>
        <w:div w:id="958611020">
          <w:marLeft w:val="0"/>
          <w:marRight w:val="0"/>
          <w:marTop w:val="0"/>
          <w:marBottom w:val="0"/>
          <w:divBdr>
            <w:top w:val="none" w:sz="0" w:space="0" w:color="auto"/>
            <w:left w:val="none" w:sz="0" w:space="0" w:color="auto"/>
            <w:bottom w:val="none" w:sz="0" w:space="0" w:color="auto"/>
            <w:right w:val="none" w:sz="0" w:space="0" w:color="auto"/>
          </w:divBdr>
        </w:div>
        <w:div w:id="2022272886">
          <w:marLeft w:val="0"/>
          <w:marRight w:val="0"/>
          <w:marTop w:val="0"/>
          <w:marBottom w:val="0"/>
          <w:divBdr>
            <w:top w:val="none" w:sz="0" w:space="0" w:color="auto"/>
            <w:left w:val="none" w:sz="0" w:space="0" w:color="auto"/>
            <w:bottom w:val="none" w:sz="0" w:space="0" w:color="auto"/>
            <w:right w:val="none" w:sz="0" w:space="0" w:color="auto"/>
          </w:divBdr>
        </w:div>
        <w:div w:id="474838908">
          <w:marLeft w:val="0"/>
          <w:marRight w:val="0"/>
          <w:marTop w:val="0"/>
          <w:marBottom w:val="0"/>
          <w:divBdr>
            <w:top w:val="none" w:sz="0" w:space="0" w:color="auto"/>
            <w:left w:val="none" w:sz="0" w:space="0" w:color="auto"/>
            <w:bottom w:val="none" w:sz="0" w:space="0" w:color="auto"/>
            <w:right w:val="none" w:sz="0" w:space="0" w:color="auto"/>
          </w:divBdr>
        </w:div>
        <w:div w:id="28998621">
          <w:marLeft w:val="0"/>
          <w:marRight w:val="0"/>
          <w:marTop w:val="0"/>
          <w:marBottom w:val="0"/>
          <w:divBdr>
            <w:top w:val="none" w:sz="0" w:space="0" w:color="auto"/>
            <w:left w:val="none" w:sz="0" w:space="0" w:color="auto"/>
            <w:bottom w:val="none" w:sz="0" w:space="0" w:color="auto"/>
            <w:right w:val="none" w:sz="0" w:space="0" w:color="auto"/>
          </w:divBdr>
        </w:div>
        <w:div w:id="2018383757">
          <w:marLeft w:val="0"/>
          <w:marRight w:val="0"/>
          <w:marTop w:val="0"/>
          <w:marBottom w:val="0"/>
          <w:divBdr>
            <w:top w:val="none" w:sz="0" w:space="0" w:color="auto"/>
            <w:left w:val="none" w:sz="0" w:space="0" w:color="auto"/>
            <w:bottom w:val="none" w:sz="0" w:space="0" w:color="auto"/>
            <w:right w:val="none" w:sz="0" w:space="0" w:color="auto"/>
          </w:divBdr>
        </w:div>
        <w:div w:id="2127116930">
          <w:marLeft w:val="0"/>
          <w:marRight w:val="0"/>
          <w:marTop w:val="0"/>
          <w:marBottom w:val="0"/>
          <w:divBdr>
            <w:top w:val="none" w:sz="0" w:space="0" w:color="auto"/>
            <w:left w:val="none" w:sz="0" w:space="0" w:color="auto"/>
            <w:bottom w:val="none" w:sz="0" w:space="0" w:color="auto"/>
            <w:right w:val="none" w:sz="0" w:space="0" w:color="auto"/>
          </w:divBdr>
        </w:div>
        <w:div w:id="352921371">
          <w:marLeft w:val="0"/>
          <w:marRight w:val="0"/>
          <w:marTop w:val="0"/>
          <w:marBottom w:val="0"/>
          <w:divBdr>
            <w:top w:val="none" w:sz="0" w:space="0" w:color="auto"/>
            <w:left w:val="none" w:sz="0" w:space="0" w:color="auto"/>
            <w:bottom w:val="none" w:sz="0" w:space="0" w:color="auto"/>
            <w:right w:val="none" w:sz="0" w:space="0" w:color="auto"/>
          </w:divBdr>
        </w:div>
        <w:div w:id="1415584653">
          <w:marLeft w:val="0"/>
          <w:marRight w:val="0"/>
          <w:marTop w:val="0"/>
          <w:marBottom w:val="0"/>
          <w:divBdr>
            <w:top w:val="none" w:sz="0" w:space="0" w:color="auto"/>
            <w:left w:val="none" w:sz="0" w:space="0" w:color="auto"/>
            <w:bottom w:val="none" w:sz="0" w:space="0" w:color="auto"/>
            <w:right w:val="none" w:sz="0" w:space="0" w:color="auto"/>
          </w:divBdr>
        </w:div>
        <w:div w:id="2123567094">
          <w:marLeft w:val="0"/>
          <w:marRight w:val="0"/>
          <w:marTop w:val="0"/>
          <w:marBottom w:val="0"/>
          <w:divBdr>
            <w:top w:val="none" w:sz="0" w:space="0" w:color="auto"/>
            <w:left w:val="none" w:sz="0" w:space="0" w:color="auto"/>
            <w:bottom w:val="none" w:sz="0" w:space="0" w:color="auto"/>
            <w:right w:val="none" w:sz="0" w:space="0" w:color="auto"/>
          </w:divBdr>
        </w:div>
        <w:div w:id="1510095011">
          <w:marLeft w:val="0"/>
          <w:marRight w:val="0"/>
          <w:marTop w:val="0"/>
          <w:marBottom w:val="0"/>
          <w:divBdr>
            <w:top w:val="none" w:sz="0" w:space="0" w:color="auto"/>
            <w:left w:val="none" w:sz="0" w:space="0" w:color="auto"/>
            <w:bottom w:val="none" w:sz="0" w:space="0" w:color="auto"/>
            <w:right w:val="none" w:sz="0" w:space="0" w:color="auto"/>
          </w:divBdr>
        </w:div>
        <w:div w:id="1766614420">
          <w:marLeft w:val="0"/>
          <w:marRight w:val="0"/>
          <w:marTop w:val="0"/>
          <w:marBottom w:val="0"/>
          <w:divBdr>
            <w:top w:val="none" w:sz="0" w:space="0" w:color="auto"/>
            <w:left w:val="none" w:sz="0" w:space="0" w:color="auto"/>
            <w:bottom w:val="none" w:sz="0" w:space="0" w:color="auto"/>
            <w:right w:val="none" w:sz="0" w:space="0" w:color="auto"/>
          </w:divBdr>
        </w:div>
        <w:div w:id="2137604051">
          <w:marLeft w:val="0"/>
          <w:marRight w:val="0"/>
          <w:marTop w:val="0"/>
          <w:marBottom w:val="0"/>
          <w:divBdr>
            <w:top w:val="none" w:sz="0" w:space="0" w:color="auto"/>
            <w:left w:val="none" w:sz="0" w:space="0" w:color="auto"/>
            <w:bottom w:val="none" w:sz="0" w:space="0" w:color="auto"/>
            <w:right w:val="none" w:sz="0" w:space="0" w:color="auto"/>
          </w:divBdr>
        </w:div>
        <w:div w:id="227306936">
          <w:marLeft w:val="0"/>
          <w:marRight w:val="0"/>
          <w:marTop w:val="0"/>
          <w:marBottom w:val="0"/>
          <w:divBdr>
            <w:top w:val="none" w:sz="0" w:space="0" w:color="auto"/>
            <w:left w:val="none" w:sz="0" w:space="0" w:color="auto"/>
            <w:bottom w:val="none" w:sz="0" w:space="0" w:color="auto"/>
            <w:right w:val="none" w:sz="0" w:space="0" w:color="auto"/>
          </w:divBdr>
        </w:div>
        <w:div w:id="1568177720">
          <w:marLeft w:val="0"/>
          <w:marRight w:val="0"/>
          <w:marTop w:val="0"/>
          <w:marBottom w:val="0"/>
          <w:divBdr>
            <w:top w:val="none" w:sz="0" w:space="0" w:color="auto"/>
            <w:left w:val="none" w:sz="0" w:space="0" w:color="auto"/>
            <w:bottom w:val="none" w:sz="0" w:space="0" w:color="auto"/>
            <w:right w:val="none" w:sz="0" w:space="0" w:color="auto"/>
          </w:divBdr>
        </w:div>
        <w:div w:id="1782412443">
          <w:marLeft w:val="0"/>
          <w:marRight w:val="0"/>
          <w:marTop w:val="0"/>
          <w:marBottom w:val="0"/>
          <w:divBdr>
            <w:top w:val="none" w:sz="0" w:space="0" w:color="auto"/>
            <w:left w:val="none" w:sz="0" w:space="0" w:color="auto"/>
            <w:bottom w:val="none" w:sz="0" w:space="0" w:color="auto"/>
            <w:right w:val="none" w:sz="0" w:space="0" w:color="auto"/>
          </w:divBdr>
        </w:div>
        <w:div w:id="2092501042">
          <w:marLeft w:val="0"/>
          <w:marRight w:val="0"/>
          <w:marTop w:val="0"/>
          <w:marBottom w:val="0"/>
          <w:divBdr>
            <w:top w:val="none" w:sz="0" w:space="0" w:color="auto"/>
            <w:left w:val="none" w:sz="0" w:space="0" w:color="auto"/>
            <w:bottom w:val="none" w:sz="0" w:space="0" w:color="auto"/>
            <w:right w:val="none" w:sz="0" w:space="0" w:color="auto"/>
          </w:divBdr>
        </w:div>
        <w:div w:id="2077123479">
          <w:marLeft w:val="0"/>
          <w:marRight w:val="0"/>
          <w:marTop w:val="0"/>
          <w:marBottom w:val="0"/>
          <w:divBdr>
            <w:top w:val="none" w:sz="0" w:space="0" w:color="auto"/>
            <w:left w:val="none" w:sz="0" w:space="0" w:color="auto"/>
            <w:bottom w:val="none" w:sz="0" w:space="0" w:color="auto"/>
            <w:right w:val="none" w:sz="0" w:space="0" w:color="auto"/>
          </w:divBdr>
        </w:div>
        <w:div w:id="998969859">
          <w:marLeft w:val="0"/>
          <w:marRight w:val="0"/>
          <w:marTop w:val="0"/>
          <w:marBottom w:val="0"/>
          <w:divBdr>
            <w:top w:val="none" w:sz="0" w:space="0" w:color="auto"/>
            <w:left w:val="none" w:sz="0" w:space="0" w:color="auto"/>
            <w:bottom w:val="none" w:sz="0" w:space="0" w:color="auto"/>
            <w:right w:val="none" w:sz="0" w:space="0" w:color="auto"/>
          </w:divBdr>
        </w:div>
        <w:div w:id="161625686">
          <w:marLeft w:val="0"/>
          <w:marRight w:val="0"/>
          <w:marTop w:val="0"/>
          <w:marBottom w:val="0"/>
          <w:divBdr>
            <w:top w:val="none" w:sz="0" w:space="0" w:color="auto"/>
            <w:left w:val="none" w:sz="0" w:space="0" w:color="auto"/>
            <w:bottom w:val="none" w:sz="0" w:space="0" w:color="auto"/>
            <w:right w:val="none" w:sz="0" w:space="0" w:color="auto"/>
          </w:divBdr>
        </w:div>
        <w:div w:id="162597258">
          <w:marLeft w:val="0"/>
          <w:marRight w:val="0"/>
          <w:marTop w:val="0"/>
          <w:marBottom w:val="0"/>
          <w:divBdr>
            <w:top w:val="none" w:sz="0" w:space="0" w:color="auto"/>
            <w:left w:val="none" w:sz="0" w:space="0" w:color="auto"/>
            <w:bottom w:val="none" w:sz="0" w:space="0" w:color="auto"/>
            <w:right w:val="none" w:sz="0" w:space="0" w:color="auto"/>
          </w:divBdr>
        </w:div>
        <w:div w:id="1883059455">
          <w:marLeft w:val="0"/>
          <w:marRight w:val="0"/>
          <w:marTop w:val="0"/>
          <w:marBottom w:val="0"/>
          <w:divBdr>
            <w:top w:val="none" w:sz="0" w:space="0" w:color="auto"/>
            <w:left w:val="none" w:sz="0" w:space="0" w:color="auto"/>
            <w:bottom w:val="none" w:sz="0" w:space="0" w:color="auto"/>
            <w:right w:val="none" w:sz="0" w:space="0" w:color="auto"/>
          </w:divBdr>
        </w:div>
        <w:div w:id="709764137">
          <w:marLeft w:val="0"/>
          <w:marRight w:val="0"/>
          <w:marTop w:val="0"/>
          <w:marBottom w:val="0"/>
          <w:divBdr>
            <w:top w:val="none" w:sz="0" w:space="0" w:color="auto"/>
            <w:left w:val="none" w:sz="0" w:space="0" w:color="auto"/>
            <w:bottom w:val="none" w:sz="0" w:space="0" w:color="auto"/>
            <w:right w:val="none" w:sz="0" w:space="0" w:color="auto"/>
          </w:divBdr>
        </w:div>
        <w:div w:id="1175801269">
          <w:marLeft w:val="0"/>
          <w:marRight w:val="0"/>
          <w:marTop w:val="0"/>
          <w:marBottom w:val="0"/>
          <w:divBdr>
            <w:top w:val="none" w:sz="0" w:space="0" w:color="auto"/>
            <w:left w:val="none" w:sz="0" w:space="0" w:color="auto"/>
            <w:bottom w:val="none" w:sz="0" w:space="0" w:color="auto"/>
            <w:right w:val="none" w:sz="0" w:space="0" w:color="auto"/>
          </w:divBdr>
        </w:div>
        <w:div w:id="884755593">
          <w:marLeft w:val="0"/>
          <w:marRight w:val="0"/>
          <w:marTop w:val="0"/>
          <w:marBottom w:val="0"/>
          <w:divBdr>
            <w:top w:val="none" w:sz="0" w:space="0" w:color="auto"/>
            <w:left w:val="none" w:sz="0" w:space="0" w:color="auto"/>
            <w:bottom w:val="none" w:sz="0" w:space="0" w:color="auto"/>
            <w:right w:val="none" w:sz="0" w:space="0" w:color="auto"/>
          </w:divBdr>
        </w:div>
        <w:div w:id="1268149206">
          <w:marLeft w:val="0"/>
          <w:marRight w:val="0"/>
          <w:marTop w:val="0"/>
          <w:marBottom w:val="0"/>
          <w:divBdr>
            <w:top w:val="none" w:sz="0" w:space="0" w:color="auto"/>
            <w:left w:val="none" w:sz="0" w:space="0" w:color="auto"/>
            <w:bottom w:val="none" w:sz="0" w:space="0" w:color="auto"/>
            <w:right w:val="none" w:sz="0" w:space="0" w:color="auto"/>
          </w:divBdr>
        </w:div>
        <w:div w:id="688333356">
          <w:marLeft w:val="0"/>
          <w:marRight w:val="0"/>
          <w:marTop w:val="0"/>
          <w:marBottom w:val="0"/>
          <w:divBdr>
            <w:top w:val="none" w:sz="0" w:space="0" w:color="auto"/>
            <w:left w:val="none" w:sz="0" w:space="0" w:color="auto"/>
            <w:bottom w:val="none" w:sz="0" w:space="0" w:color="auto"/>
            <w:right w:val="none" w:sz="0" w:space="0" w:color="auto"/>
          </w:divBdr>
        </w:div>
        <w:div w:id="85734435">
          <w:marLeft w:val="0"/>
          <w:marRight w:val="0"/>
          <w:marTop w:val="0"/>
          <w:marBottom w:val="0"/>
          <w:divBdr>
            <w:top w:val="none" w:sz="0" w:space="0" w:color="auto"/>
            <w:left w:val="none" w:sz="0" w:space="0" w:color="auto"/>
            <w:bottom w:val="none" w:sz="0" w:space="0" w:color="auto"/>
            <w:right w:val="none" w:sz="0" w:space="0" w:color="auto"/>
          </w:divBdr>
        </w:div>
        <w:div w:id="1226989424">
          <w:marLeft w:val="0"/>
          <w:marRight w:val="0"/>
          <w:marTop w:val="0"/>
          <w:marBottom w:val="0"/>
          <w:divBdr>
            <w:top w:val="none" w:sz="0" w:space="0" w:color="auto"/>
            <w:left w:val="none" w:sz="0" w:space="0" w:color="auto"/>
            <w:bottom w:val="none" w:sz="0" w:space="0" w:color="auto"/>
            <w:right w:val="none" w:sz="0" w:space="0" w:color="auto"/>
          </w:divBdr>
        </w:div>
        <w:div w:id="2100248160">
          <w:marLeft w:val="0"/>
          <w:marRight w:val="0"/>
          <w:marTop w:val="0"/>
          <w:marBottom w:val="0"/>
          <w:divBdr>
            <w:top w:val="none" w:sz="0" w:space="0" w:color="auto"/>
            <w:left w:val="none" w:sz="0" w:space="0" w:color="auto"/>
            <w:bottom w:val="none" w:sz="0" w:space="0" w:color="auto"/>
            <w:right w:val="none" w:sz="0" w:space="0" w:color="auto"/>
          </w:divBdr>
        </w:div>
        <w:div w:id="93550897">
          <w:marLeft w:val="0"/>
          <w:marRight w:val="0"/>
          <w:marTop w:val="0"/>
          <w:marBottom w:val="0"/>
          <w:divBdr>
            <w:top w:val="none" w:sz="0" w:space="0" w:color="auto"/>
            <w:left w:val="none" w:sz="0" w:space="0" w:color="auto"/>
            <w:bottom w:val="none" w:sz="0" w:space="0" w:color="auto"/>
            <w:right w:val="none" w:sz="0" w:space="0" w:color="auto"/>
          </w:divBdr>
        </w:div>
        <w:div w:id="67652324">
          <w:marLeft w:val="0"/>
          <w:marRight w:val="0"/>
          <w:marTop w:val="0"/>
          <w:marBottom w:val="0"/>
          <w:divBdr>
            <w:top w:val="none" w:sz="0" w:space="0" w:color="auto"/>
            <w:left w:val="none" w:sz="0" w:space="0" w:color="auto"/>
            <w:bottom w:val="none" w:sz="0" w:space="0" w:color="auto"/>
            <w:right w:val="none" w:sz="0" w:space="0" w:color="auto"/>
          </w:divBdr>
        </w:div>
        <w:div w:id="914239999">
          <w:marLeft w:val="0"/>
          <w:marRight w:val="0"/>
          <w:marTop w:val="0"/>
          <w:marBottom w:val="0"/>
          <w:divBdr>
            <w:top w:val="none" w:sz="0" w:space="0" w:color="auto"/>
            <w:left w:val="none" w:sz="0" w:space="0" w:color="auto"/>
            <w:bottom w:val="none" w:sz="0" w:space="0" w:color="auto"/>
            <w:right w:val="none" w:sz="0" w:space="0" w:color="auto"/>
          </w:divBdr>
        </w:div>
        <w:div w:id="673721944">
          <w:marLeft w:val="0"/>
          <w:marRight w:val="0"/>
          <w:marTop w:val="0"/>
          <w:marBottom w:val="0"/>
          <w:divBdr>
            <w:top w:val="none" w:sz="0" w:space="0" w:color="auto"/>
            <w:left w:val="none" w:sz="0" w:space="0" w:color="auto"/>
            <w:bottom w:val="none" w:sz="0" w:space="0" w:color="auto"/>
            <w:right w:val="none" w:sz="0" w:space="0" w:color="auto"/>
          </w:divBdr>
        </w:div>
        <w:div w:id="1907833324">
          <w:marLeft w:val="0"/>
          <w:marRight w:val="0"/>
          <w:marTop w:val="0"/>
          <w:marBottom w:val="0"/>
          <w:divBdr>
            <w:top w:val="none" w:sz="0" w:space="0" w:color="auto"/>
            <w:left w:val="none" w:sz="0" w:space="0" w:color="auto"/>
            <w:bottom w:val="none" w:sz="0" w:space="0" w:color="auto"/>
            <w:right w:val="none" w:sz="0" w:space="0" w:color="auto"/>
          </w:divBdr>
        </w:div>
        <w:div w:id="449783050">
          <w:marLeft w:val="0"/>
          <w:marRight w:val="0"/>
          <w:marTop w:val="0"/>
          <w:marBottom w:val="0"/>
          <w:divBdr>
            <w:top w:val="none" w:sz="0" w:space="0" w:color="auto"/>
            <w:left w:val="none" w:sz="0" w:space="0" w:color="auto"/>
            <w:bottom w:val="none" w:sz="0" w:space="0" w:color="auto"/>
            <w:right w:val="none" w:sz="0" w:space="0" w:color="auto"/>
          </w:divBdr>
        </w:div>
        <w:div w:id="1959137438">
          <w:marLeft w:val="0"/>
          <w:marRight w:val="0"/>
          <w:marTop w:val="0"/>
          <w:marBottom w:val="0"/>
          <w:divBdr>
            <w:top w:val="none" w:sz="0" w:space="0" w:color="auto"/>
            <w:left w:val="none" w:sz="0" w:space="0" w:color="auto"/>
            <w:bottom w:val="none" w:sz="0" w:space="0" w:color="auto"/>
            <w:right w:val="none" w:sz="0" w:space="0" w:color="auto"/>
          </w:divBdr>
        </w:div>
        <w:div w:id="12540579">
          <w:marLeft w:val="0"/>
          <w:marRight w:val="0"/>
          <w:marTop w:val="0"/>
          <w:marBottom w:val="0"/>
          <w:divBdr>
            <w:top w:val="none" w:sz="0" w:space="0" w:color="auto"/>
            <w:left w:val="none" w:sz="0" w:space="0" w:color="auto"/>
            <w:bottom w:val="none" w:sz="0" w:space="0" w:color="auto"/>
            <w:right w:val="none" w:sz="0" w:space="0" w:color="auto"/>
          </w:divBdr>
        </w:div>
        <w:div w:id="819075022">
          <w:marLeft w:val="0"/>
          <w:marRight w:val="0"/>
          <w:marTop w:val="0"/>
          <w:marBottom w:val="0"/>
          <w:divBdr>
            <w:top w:val="none" w:sz="0" w:space="0" w:color="auto"/>
            <w:left w:val="none" w:sz="0" w:space="0" w:color="auto"/>
            <w:bottom w:val="none" w:sz="0" w:space="0" w:color="auto"/>
            <w:right w:val="none" w:sz="0" w:space="0" w:color="auto"/>
          </w:divBdr>
        </w:div>
        <w:div w:id="905188257">
          <w:marLeft w:val="0"/>
          <w:marRight w:val="0"/>
          <w:marTop w:val="0"/>
          <w:marBottom w:val="0"/>
          <w:divBdr>
            <w:top w:val="none" w:sz="0" w:space="0" w:color="auto"/>
            <w:left w:val="none" w:sz="0" w:space="0" w:color="auto"/>
            <w:bottom w:val="none" w:sz="0" w:space="0" w:color="auto"/>
            <w:right w:val="none" w:sz="0" w:space="0" w:color="auto"/>
          </w:divBdr>
        </w:div>
        <w:div w:id="671417651">
          <w:marLeft w:val="0"/>
          <w:marRight w:val="0"/>
          <w:marTop w:val="0"/>
          <w:marBottom w:val="0"/>
          <w:divBdr>
            <w:top w:val="none" w:sz="0" w:space="0" w:color="auto"/>
            <w:left w:val="none" w:sz="0" w:space="0" w:color="auto"/>
            <w:bottom w:val="none" w:sz="0" w:space="0" w:color="auto"/>
            <w:right w:val="none" w:sz="0" w:space="0" w:color="auto"/>
          </w:divBdr>
        </w:div>
        <w:div w:id="2021279023">
          <w:marLeft w:val="0"/>
          <w:marRight w:val="0"/>
          <w:marTop w:val="0"/>
          <w:marBottom w:val="0"/>
          <w:divBdr>
            <w:top w:val="none" w:sz="0" w:space="0" w:color="auto"/>
            <w:left w:val="none" w:sz="0" w:space="0" w:color="auto"/>
            <w:bottom w:val="none" w:sz="0" w:space="0" w:color="auto"/>
            <w:right w:val="none" w:sz="0" w:space="0" w:color="auto"/>
          </w:divBdr>
        </w:div>
        <w:div w:id="1123042014">
          <w:marLeft w:val="0"/>
          <w:marRight w:val="0"/>
          <w:marTop w:val="0"/>
          <w:marBottom w:val="0"/>
          <w:divBdr>
            <w:top w:val="none" w:sz="0" w:space="0" w:color="auto"/>
            <w:left w:val="none" w:sz="0" w:space="0" w:color="auto"/>
            <w:bottom w:val="none" w:sz="0" w:space="0" w:color="auto"/>
            <w:right w:val="none" w:sz="0" w:space="0" w:color="auto"/>
          </w:divBdr>
        </w:div>
        <w:div w:id="1501776212">
          <w:marLeft w:val="0"/>
          <w:marRight w:val="0"/>
          <w:marTop w:val="0"/>
          <w:marBottom w:val="0"/>
          <w:divBdr>
            <w:top w:val="none" w:sz="0" w:space="0" w:color="auto"/>
            <w:left w:val="none" w:sz="0" w:space="0" w:color="auto"/>
            <w:bottom w:val="none" w:sz="0" w:space="0" w:color="auto"/>
            <w:right w:val="none" w:sz="0" w:space="0" w:color="auto"/>
          </w:divBdr>
        </w:div>
        <w:div w:id="886642703">
          <w:marLeft w:val="0"/>
          <w:marRight w:val="0"/>
          <w:marTop w:val="0"/>
          <w:marBottom w:val="0"/>
          <w:divBdr>
            <w:top w:val="none" w:sz="0" w:space="0" w:color="auto"/>
            <w:left w:val="none" w:sz="0" w:space="0" w:color="auto"/>
            <w:bottom w:val="none" w:sz="0" w:space="0" w:color="auto"/>
            <w:right w:val="none" w:sz="0" w:space="0" w:color="auto"/>
          </w:divBdr>
        </w:div>
        <w:div w:id="241568180">
          <w:marLeft w:val="0"/>
          <w:marRight w:val="0"/>
          <w:marTop w:val="0"/>
          <w:marBottom w:val="0"/>
          <w:divBdr>
            <w:top w:val="none" w:sz="0" w:space="0" w:color="auto"/>
            <w:left w:val="none" w:sz="0" w:space="0" w:color="auto"/>
            <w:bottom w:val="none" w:sz="0" w:space="0" w:color="auto"/>
            <w:right w:val="none" w:sz="0" w:space="0" w:color="auto"/>
          </w:divBdr>
        </w:div>
        <w:div w:id="1311446603">
          <w:marLeft w:val="0"/>
          <w:marRight w:val="0"/>
          <w:marTop w:val="0"/>
          <w:marBottom w:val="0"/>
          <w:divBdr>
            <w:top w:val="none" w:sz="0" w:space="0" w:color="auto"/>
            <w:left w:val="none" w:sz="0" w:space="0" w:color="auto"/>
            <w:bottom w:val="none" w:sz="0" w:space="0" w:color="auto"/>
            <w:right w:val="none" w:sz="0" w:space="0" w:color="auto"/>
          </w:divBdr>
        </w:div>
        <w:div w:id="1295210986">
          <w:marLeft w:val="0"/>
          <w:marRight w:val="0"/>
          <w:marTop w:val="0"/>
          <w:marBottom w:val="0"/>
          <w:divBdr>
            <w:top w:val="none" w:sz="0" w:space="0" w:color="auto"/>
            <w:left w:val="none" w:sz="0" w:space="0" w:color="auto"/>
            <w:bottom w:val="none" w:sz="0" w:space="0" w:color="auto"/>
            <w:right w:val="none" w:sz="0" w:space="0" w:color="auto"/>
          </w:divBdr>
        </w:div>
        <w:div w:id="2136947356">
          <w:marLeft w:val="0"/>
          <w:marRight w:val="0"/>
          <w:marTop w:val="0"/>
          <w:marBottom w:val="0"/>
          <w:divBdr>
            <w:top w:val="none" w:sz="0" w:space="0" w:color="auto"/>
            <w:left w:val="none" w:sz="0" w:space="0" w:color="auto"/>
            <w:bottom w:val="none" w:sz="0" w:space="0" w:color="auto"/>
            <w:right w:val="none" w:sz="0" w:space="0" w:color="auto"/>
          </w:divBdr>
        </w:div>
        <w:div w:id="301885125">
          <w:marLeft w:val="0"/>
          <w:marRight w:val="0"/>
          <w:marTop w:val="0"/>
          <w:marBottom w:val="0"/>
          <w:divBdr>
            <w:top w:val="none" w:sz="0" w:space="0" w:color="auto"/>
            <w:left w:val="none" w:sz="0" w:space="0" w:color="auto"/>
            <w:bottom w:val="none" w:sz="0" w:space="0" w:color="auto"/>
            <w:right w:val="none" w:sz="0" w:space="0" w:color="auto"/>
          </w:divBdr>
        </w:div>
        <w:div w:id="749933574">
          <w:marLeft w:val="0"/>
          <w:marRight w:val="0"/>
          <w:marTop w:val="0"/>
          <w:marBottom w:val="0"/>
          <w:divBdr>
            <w:top w:val="none" w:sz="0" w:space="0" w:color="auto"/>
            <w:left w:val="none" w:sz="0" w:space="0" w:color="auto"/>
            <w:bottom w:val="none" w:sz="0" w:space="0" w:color="auto"/>
            <w:right w:val="none" w:sz="0" w:space="0" w:color="auto"/>
          </w:divBdr>
        </w:div>
        <w:div w:id="800729382">
          <w:marLeft w:val="0"/>
          <w:marRight w:val="0"/>
          <w:marTop w:val="0"/>
          <w:marBottom w:val="0"/>
          <w:divBdr>
            <w:top w:val="none" w:sz="0" w:space="0" w:color="auto"/>
            <w:left w:val="none" w:sz="0" w:space="0" w:color="auto"/>
            <w:bottom w:val="none" w:sz="0" w:space="0" w:color="auto"/>
            <w:right w:val="none" w:sz="0" w:space="0" w:color="auto"/>
          </w:divBdr>
        </w:div>
        <w:div w:id="822626418">
          <w:marLeft w:val="0"/>
          <w:marRight w:val="0"/>
          <w:marTop w:val="0"/>
          <w:marBottom w:val="0"/>
          <w:divBdr>
            <w:top w:val="none" w:sz="0" w:space="0" w:color="auto"/>
            <w:left w:val="none" w:sz="0" w:space="0" w:color="auto"/>
            <w:bottom w:val="none" w:sz="0" w:space="0" w:color="auto"/>
            <w:right w:val="none" w:sz="0" w:space="0" w:color="auto"/>
          </w:divBdr>
        </w:div>
        <w:div w:id="1806770984">
          <w:marLeft w:val="0"/>
          <w:marRight w:val="0"/>
          <w:marTop w:val="0"/>
          <w:marBottom w:val="0"/>
          <w:divBdr>
            <w:top w:val="none" w:sz="0" w:space="0" w:color="auto"/>
            <w:left w:val="none" w:sz="0" w:space="0" w:color="auto"/>
            <w:bottom w:val="none" w:sz="0" w:space="0" w:color="auto"/>
            <w:right w:val="none" w:sz="0" w:space="0" w:color="auto"/>
          </w:divBdr>
        </w:div>
        <w:div w:id="1479372605">
          <w:marLeft w:val="0"/>
          <w:marRight w:val="0"/>
          <w:marTop w:val="0"/>
          <w:marBottom w:val="0"/>
          <w:divBdr>
            <w:top w:val="none" w:sz="0" w:space="0" w:color="auto"/>
            <w:left w:val="none" w:sz="0" w:space="0" w:color="auto"/>
            <w:bottom w:val="none" w:sz="0" w:space="0" w:color="auto"/>
            <w:right w:val="none" w:sz="0" w:space="0" w:color="auto"/>
          </w:divBdr>
        </w:div>
        <w:div w:id="424880976">
          <w:marLeft w:val="0"/>
          <w:marRight w:val="0"/>
          <w:marTop w:val="0"/>
          <w:marBottom w:val="0"/>
          <w:divBdr>
            <w:top w:val="none" w:sz="0" w:space="0" w:color="auto"/>
            <w:left w:val="none" w:sz="0" w:space="0" w:color="auto"/>
            <w:bottom w:val="none" w:sz="0" w:space="0" w:color="auto"/>
            <w:right w:val="none" w:sz="0" w:space="0" w:color="auto"/>
          </w:divBdr>
        </w:div>
        <w:div w:id="973413599">
          <w:marLeft w:val="0"/>
          <w:marRight w:val="0"/>
          <w:marTop w:val="0"/>
          <w:marBottom w:val="0"/>
          <w:divBdr>
            <w:top w:val="none" w:sz="0" w:space="0" w:color="auto"/>
            <w:left w:val="none" w:sz="0" w:space="0" w:color="auto"/>
            <w:bottom w:val="none" w:sz="0" w:space="0" w:color="auto"/>
            <w:right w:val="none" w:sz="0" w:space="0" w:color="auto"/>
          </w:divBdr>
        </w:div>
        <w:div w:id="477965254">
          <w:marLeft w:val="0"/>
          <w:marRight w:val="0"/>
          <w:marTop w:val="0"/>
          <w:marBottom w:val="0"/>
          <w:divBdr>
            <w:top w:val="none" w:sz="0" w:space="0" w:color="auto"/>
            <w:left w:val="none" w:sz="0" w:space="0" w:color="auto"/>
            <w:bottom w:val="none" w:sz="0" w:space="0" w:color="auto"/>
            <w:right w:val="none" w:sz="0" w:space="0" w:color="auto"/>
          </w:divBdr>
        </w:div>
        <w:div w:id="1904825573">
          <w:marLeft w:val="0"/>
          <w:marRight w:val="0"/>
          <w:marTop w:val="0"/>
          <w:marBottom w:val="0"/>
          <w:divBdr>
            <w:top w:val="none" w:sz="0" w:space="0" w:color="auto"/>
            <w:left w:val="none" w:sz="0" w:space="0" w:color="auto"/>
            <w:bottom w:val="none" w:sz="0" w:space="0" w:color="auto"/>
            <w:right w:val="none" w:sz="0" w:space="0" w:color="auto"/>
          </w:divBdr>
        </w:div>
        <w:div w:id="1931742362">
          <w:marLeft w:val="0"/>
          <w:marRight w:val="0"/>
          <w:marTop w:val="0"/>
          <w:marBottom w:val="0"/>
          <w:divBdr>
            <w:top w:val="none" w:sz="0" w:space="0" w:color="auto"/>
            <w:left w:val="none" w:sz="0" w:space="0" w:color="auto"/>
            <w:bottom w:val="none" w:sz="0" w:space="0" w:color="auto"/>
            <w:right w:val="none" w:sz="0" w:space="0" w:color="auto"/>
          </w:divBdr>
        </w:div>
        <w:div w:id="215821178">
          <w:marLeft w:val="0"/>
          <w:marRight w:val="0"/>
          <w:marTop w:val="0"/>
          <w:marBottom w:val="0"/>
          <w:divBdr>
            <w:top w:val="none" w:sz="0" w:space="0" w:color="auto"/>
            <w:left w:val="none" w:sz="0" w:space="0" w:color="auto"/>
            <w:bottom w:val="none" w:sz="0" w:space="0" w:color="auto"/>
            <w:right w:val="none" w:sz="0" w:space="0" w:color="auto"/>
          </w:divBdr>
        </w:div>
        <w:div w:id="1924021942">
          <w:marLeft w:val="0"/>
          <w:marRight w:val="0"/>
          <w:marTop w:val="0"/>
          <w:marBottom w:val="0"/>
          <w:divBdr>
            <w:top w:val="none" w:sz="0" w:space="0" w:color="auto"/>
            <w:left w:val="none" w:sz="0" w:space="0" w:color="auto"/>
            <w:bottom w:val="none" w:sz="0" w:space="0" w:color="auto"/>
            <w:right w:val="none" w:sz="0" w:space="0" w:color="auto"/>
          </w:divBdr>
        </w:div>
        <w:div w:id="1702628090">
          <w:marLeft w:val="0"/>
          <w:marRight w:val="0"/>
          <w:marTop w:val="0"/>
          <w:marBottom w:val="0"/>
          <w:divBdr>
            <w:top w:val="none" w:sz="0" w:space="0" w:color="auto"/>
            <w:left w:val="none" w:sz="0" w:space="0" w:color="auto"/>
            <w:bottom w:val="none" w:sz="0" w:space="0" w:color="auto"/>
            <w:right w:val="none" w:sz="0" w:space="0" w:color="auto"/>
          </w:divBdr>
        </w:div>
        <w:div w:id="312105261">
          <w:marLeft w:val="0"/>
          <w:marRight w:val="0"/>
          <w:marTop w:val="0"/>
          <w:marBottom w:val="0"/>
          <w:divBdr>
            <w:top w:val="none" w:sz="0" w:space="0" w:color="auto"/>
            <w:left w:val="none" w:sz="0" w:space="0" w:color="auto"/>
            <w:bottom w:val="none" w:sz="0" w:space="0" w:color="auto"/>
            <w:right w:val="none" w:sz="0" w:space="0" w:color="auto"/>
          </w:divBdr>
        </w:div>
        <w:div w:id="596409334">
          <w:marLeft w:val="0"/>
          <w:marRight w:val="0"/>
          <w:marTop w:val="0"/>
          <w:marBottom w:val="0"/>
          <w:divBdr>
            <w:top w:val="none" w:sz="0" w:space="0" w:color="auto"/>
            <w:left w:val="none" w:sz="0" w:space="0" w:color="auto"/>
            <w:bottom w:val="none" w:sz="0" w:space="0" w:color="auto"/>
            <w:right w:val="none" w:sz="0" w:space="0" w:color="auto"/>
          </w:divBdr>
        </w:div>
        <w:div w:id="861436862">
          <w:marLeft w:val="0"/>
          <w:marRight w:val="0"/>
          <w:marTop w:val="0"/>
          <w:marBottom w:val="0"/>
          <w:divBdr>
            <w:top w:val="none" w:sz="0" w:space="0" w:color="auto"/>
            <w:left w:val="none" w:sz="0" w:space="0" w:color="auto"/>
            <w:bottom w:val="none" w:sz="0" w:space="0" w:color="auto"/>
            <w:right w:val="none" w:sz="0" w:space="0" w:color="auto"/>
          </w:divBdr>
        </w:div>
        <w:div w:id="1139617403">
          <w:marLeft w:val="0"/>
          <w:marRight w:val="0"/>
          <w:marTop w:val="0"/>
          <w:marBottom w:val="0"/>
          <w:divBdr>
            <w:top w:val="none" w:sz="0" w:space="0" w:color="auto"/>
            <w:left w:val="none" w:sz="0" w:space="0" w:color="auto"/>
            <w:bottom w:val="none" w:sz="0" w:space="0" w:color="auto"/>
            <w:right w:val="none" w:sz="0" w:space="0" w:color="auto"/>
          </w:divBdr>
        </w:div>
        <w:div w:id="867522529">
          <w:marLeft w:val="0"/>
          <w:marRight w:val="0"/>
          <w:marTop w:val="0"/>
          <w:marBottom w:val="0"/>
          <w:divBdr>
            <w:top w:val="none" w:sz="0" w:space="0" w:color="auto"/>
            <w:left w:val="none" w:sz="0" w:space="0" w:color="auto"/>
            <w:bottom w:val="none" w:sz="0" w:space="0" w:color="auto"/>
            <w:right w:val="none" w:sz="0" w:space="0" w:color="auto"/>
          </w:divBdr>
        </w:div>
        <w:div w:id="70471819">
          <w:marLeft w:val="0"/>
          <w:marRight w:val="0"/>
          <w:marTop w:val="0"/>
          <w:marBottom w:val="0"/>
          <w:divBdr>
            <w:top w:val="none" w:sz="0" w:space="0" w:color="auto"/>
            <w:left w:val="none" w:sz="0" w:space="0" w:color="auto"/>
            <w:bottom w:val="none" w:sz="0" w:space="0" w:color="auto"/>
            <w:right w:val="none" w:sz="0" w:space="0" w:color="auto"/>
          </w:divBdr>
        </w:div>
        <w:div w:id="1914315416">
          <w:marLeft w:val="0"/>
          <w:marRight w:val="0"/>
          <w:marTop w:val="0"/>
          <w:marBottom w:val="0"/>
          <w:divBdr>
            <w:top w:val="none" w:sz="0" w:space="0" w:color="auto"/>
            <w:left w:val="none" w:sz="0" w:space="0" w:color="auto"/>
            <w:bottom w:val="none" w:sz="0" w:space="0" w:color="auto"/>
            <w:right w:val="none" w:sz="0" w:space="0" w:color="auto"/>
          </w:divBdr>
        </w:div>
        <w:div w:id="1068958970">
          <w:marLeft w:val="0"/>
          <w:marRight w:val="0"/>
          <w:marTop w:val="0"/>
          <w:marBottom w:val="0"/>
          <w:divBdr>
            <w:top w:val="none" w:sz="0" w:space="0" w:color="auto"/>
            <w:left w:val="none" w:sz="0" w:space="0" w:color="auto"/>
            <w:bottom w:val="none" w:sz="0" w:space="0" w:color="auto"/>
            <w:right w:val="none" w:sz="0" w:space="0" w:color="auto"/>
          </w:divBdr>
        </w:div>
        <w:div w:id="2146310427">
          <w:marLeft w:val="0"/>
          <w:marRight w:val="0"/>
          <w:marTop w:val="0"/>
          <w:marBottom w:val="0"/>
          <w:divBdr>
            <w:top w:val="none" w:sz="0" w:space="0" w:color="auto"/>
            <w:left w:val="none" w:sz="0" w:space="0" w:color="auto"/>
            <w:bottom w:val="none" w:sz="0" w:space="0" w:color="auto"/>
            <w:right w:val="none" w:sz="0" w:space="0" w:color="auto"/>
          </w:divBdr>
        </w:div>
        <w:div w:id="1110706435">
          <w:marLeft w:val="0"/>
          <w:marRight w:val="0"/>
          <w:marTop w:val="0"/>
          <w:marBottom w:val="0"/>
          <w:divBdr>
            <w:top w:val="none" w:sz="0" w:space="0" w:color="auto"/>
            <w:left w:val="none" w:sz="0" w:space="0" w:color="auto"/>
            <w:bottom w:val="none" w:sz="0" w:space="0" w:color="auto"/>
            <w:right w:val="none" w:sz="0" w:space="0" w:color="auto"/>
          </w:divBdr>
        </w:div>
        <w:div w:id="1393967822">
          <w:marLeft w:val="0"/>
          <w:marRight w:val="0"/>
          <w:marTop w:val="0"/>
          <w:marBottom w:val="0"/>
          <w:divBdr>
            <w:top w:val="none" w:sz="0" w:space="0" w:color="auto"/>
            <w:left w:val="none" w:sz="0" w:space="0" w:color="auto"/>
            <w:bottom w:val="none" w:sz="0" w:space="0" w:color="auto"/>
            <w:right w:val="none" w:sz="0" w:space="0" w:color="auto"/>
          </w:divBdr>
        </w:div>
        <w:div w:id="56129051">
          <w:marLeft w:val="0"/>
          <w:marRight w:val="0"/>
          <w:marTop w:val="0"/>
          <w:marBottom w:val="0"/>
          <w:divBdr>
            <w:top w:val="none" w:sz="0" w:space="0" w:color="auto"/>
            <w:left w:val="none" w:sz="0" w:space="0" w:color="auto"/>
            <w:bottom w:val="none" w:sz="0" w:space="0" w:color="auto"/>
            <w:right w:val="none" w:sz="0" w:space="0" w:color="auto"/>
          </w:divBdr>
        </w:div>
        <w:div w:id="529223204">
          <w:marLeft w:val="0"/>
          <w:marRight w:val="0"/>
          <w:marTop w:val="0"/>
          <w:marBottom w:val="0"/>
          <w:divBdr>
            <w:top w:val="none" w:sz="0" w:space="0" w:color="auto"/>
            <w:left w:val="none" w:sz="0" w:space="0" w:color="auto"/>
            <w:bottom w:val="none" w:sz="0" w:space="0" w:color="auto"/>
            <w:right w:val="none" w:sz="0" w:space="0" w:color="auto"/>
          </w:divBdr>
        </w:div>
        <w:div w:id="1829589737">
          <w:marLeft w:val="0"/>
          <w:marRight w:val="0"/>
          <w:marTop w:val="0"/>
          <w:marBottom w:val="0"/>
          <w:divBdr>
            <w:top w:val="none" w:sz="0" w:space="0" w:color="auto"/>
            <w:left w:val="none" w:sz="0" w:space="0" w:color="auto"/>
            <w:bottom w:val="none" w:sz="0" w:space="0" w:color="auto"/>
            <w:right w:val="none" w:sz="0" w:space="0" w:color="auto"/>
          </w:divBdr>
        </w:div>
        <w:div w:id="1408843419">
          <w:marLeft w:val="0"/>
          <w:marRight w:val="0"/>
          <w:marTop w:val="0"/>
          <w:marBottom w:val="0"/>
          <w:divBdr>
            <w:top w:val="none" w:sz="0" w:space="0" w:color="auto"/>
            <w:left w:val="none" w:sz="0" w:space="0" w:color="auto"/>
            <w:bottom w:val="none" w:sz="0" w:space="0" w:color="auto"/>
            <w:right w:val="none" w:sz="0" w:space="0" w:color="auto"/>
          </w:divBdr>
        </w:div>
        <w:div w:id="1477407762">
          <w:marLeft w:val="0"/>
          <w:marRight w:val="0"/>
          <w:marTop w:val="0"/>
          <w:marBottom w:val="0"/>
          <w:divBdr>
            <w:top w:val="none" w:sz="0" w:space="0" w:color="auto"/>
            <w:left w:val="none" w:sz="0" w:space="0" w:color="auto"/>
            <w:bottom w:val="none" w:sz="0" w:space="0" w:color="auto"/>
            <w:right w:val="none" w:sz="0" w:space="0" w:color="auto"/>
          </w:divBdr>
        </w:div>
        <w:div w:id="124088611">
          <w:marLeft w:val="0"/>
          <w:marRight w:val="0"/>
          <w:marTop w:val="0"/>
          <w:marBottom w:val="0"/>
          <w:divBdr>
            <w:top w:val="none" w:sz="0" w:space="0" w:color="auto"/>
            <w:left w:val="none" w:sz="0" w:space="0" w:color="auto"/>
            <w:bottom w:val="none" w:sz="0" w:space="0" w:color="auto"/>
            <w:right w:val="none" w:sz="0" w:space="0" w:color="auto"/>
          </w:divBdr>
        </w:div>
        <w:div w:id="1749766467">
          <w:marLeft w:val="0"/>
          <w:marRight w:val="0"/>
          <w:marTop w:val="0"/>
          <w:marBottom w:val="0"/>
          <w:divBdr>
            <w:top w:val="none" w:sz="0" w:space="0" w:color="auto"/>
            <w:left w:val="none" w:sz="0" w:space="0" w:color="auto"/>
            <w:bottom w:val="none" w:sz="0" w:space="0" w:color="auto"/>
            <w:right w:val="none" w:sz="0" w:space="0" w:color="auto"/>
          </w:divBdr>
        </w:div>
        <w:div w:id="579290275">
          <w:marLeft w:val="0"/>
          <w:marRight w:val="0"/>
          <w:marTop w:val="0"/>
          <w:marBottom w:val="0"/>
          <w:divBdr>
            <w:top w:val="none" w:sz="0" w:space="0" w:color="auto"/>
            <w:left w:val="none" w:sz="0" w:space="0" w:color="auto"/>
            <w:bottom w:val="none" w:sz="0" w:space="0" w:color="auto"/>
            <w:right w:val="none" w:sz="0" w:space="0" w:color="auto"/>
          </w:divBdr>
        </w:div>
        <w:div w:id="1157111307">
          <w:marLeft w:val="0"/>
          <w:marRight w:val="0"/>
          <w:marTop w:val="0"/>
          <w:marBottom w:val="0"/>
          <w:divBdr>
            <w:top w:val="none" w:sz="0" w:space="0" w:color="auto"/>
            <w:left w:val="none" w:sz="0" w:space="0" w:color="auto"/>
            <w:bottom w:val="none" w:sz="0" w:space="0" w:color="auto"/>
            <w:right w:val="none" w:sz="0" w:space="0" w:color="auto"/>
          </w:divBdr>
        </w:div>
        <w:div w:id="532961196">
          <w:marLeft w:val="0"/>
          <w:marRight w:val="0"/>
          <w:marTop w:val="0"/>
          <w:marBottom w:val="0"/>
          <w:divBdr>
            <w:top w:val="none" w:sz="0" w:space="0" w:color="auto"/>
            <w:left w:val="none" w:sz="0" w:space="0" w:color="auto"/>
            <w:bottom w:val="none" w:sz="0" w:space="0" w:color="auto"/>
            <w:right w:val="none" w:sz="0" w:space="0" w:color="auto"/>
          </w:divBdr>
        </w:div>
        <w:div w:id="1963534068">
          <w:marLeft w:val="0"/>
          <w:marRight w:val="0"/>
          <w:marTop w:val="0"/>
          <w:marBottom w:val="0"/>
          <w:divBdr>
            <w:top w:val="none" w:sz="0" w:space="0" w:color="auto"/>
            <w:left w:val="none" w:sz="0" w:space="0" w:color="auto"/>
            <w:bottom w:val="none" w:sz="0" w:space="0" w:color="auto"/>
            <w:right w:val="none" w:sz="0" w:space="0" w:color="auto"/>
          </w:divBdr>
        </w:div>
        <w:div w:id="863650">
          <w:marLeft w:val="0"/>
          <w:marRight w:val="0"/>
          <w:marTop w:val="0"/>
          <w:marBottom w:val="0"/>
          <w:divBdr>
            <w:top w:val="none" w:sz="0" w:space="0" w:color="auto"/>
            <w:left w:val="none" w:sz="0" w:space="0" w:color="auto"/>
            <w:bottom w:val="none" w:sz="0" w:space="0" w:color="auto"/>
            <w:right w:val="none" w:sz="0" w:space="0" w:color="auto"/>
          </w:divBdr>
        </w:div>
        <w:div w:id="833183576">
          <w:marLeft w:val="0"/>
          <w:marRight w:val="0"/>
          <w:marTop w:val="0"/>
          <w:marBottom w:val="0"/>
          <w:divBdr>
            <w:top w:val="none" w:sz="0" w:space="0" w:color="auto"/>
            <w:left w:val="none" w:sz="0" w:space="0" w:color="auto"/>
            <w:bottom w:val="none" w:sz="0" w:space="0" w:color="auto"/>
            <w:right w:val="none" w:sz="0" w:space="0" w:color="auto"/>
          </w:divBdr>
        </w:div>
        <w:div w:id="1312752078">
          <w:marLeft w:val="0"/>
          <w:marRight w:val="0"/>
          <w:marTop w:val="0"/>
          <w:marBottom w:val="0"/>
          <w:divBdr>
            <w:top w:val="none" w:sz="0" w:space="0" w:color="auto"/>
            <w:left w:val="none" w:sz="0" w:space="0" w:color="auto"/>
            <w:bottom w:val="none" w:sz="0" w:space="0" w:color="auto"/>
            <w:right w:val="none" w:sz="0" w:space="0" w:color="auto"/>
          </w:divBdr>
        </w:div>
        <w:div w:id="1021009550">
          <w:marLeft w:val="0"/>
          <w:marRight w:val="0"/>
          <w:marTop w:val="0"/>
          <w:marBottom w:val="0"/>
          <w:divBdr>
            <w:top w:val="none" w:sz="0" w:space="0" w:color="auto"/>
            <w:left w:val="none" w:sz="0" w:space="0" w:color="auto"/>
            <w:bottom w:val="none" w:sz="0" w:space="0" w:color="auto"/>
            <w:right w:val="none" w:sz="0" w:space="0" w:color="auto"/>
          </w:divBdr>
        </w:div>
        <w:div w:id="105345349">
          <w:marLeft w:val="0"/>
          <w:marRight w:val="0"/>
          <w:marTop w:val="0"/>
          <w:marBottom w:val="0"/>
          <w:divBdr>
            <w:top w:val="none" w:sz="0" w:space="0" w:color="auto"/>
            <w:left w:val="none" w:sz="0" w:space="0" w:color="auto"/>
            <w:bottom w:val="none" w:sz="0" w:space="0" w:color="auto"/>
            <w:right w:val="none" w:sz="0" w:space="0" w:color="auto"/>
          </w:divBdr>
        </w:div>
        <w:div w:id="171729793">
          <w:marLeft w:val="0"/>
          <w:marRight w:val="0"/>
          <w:marTop w:val="0"/>
          <w:marBottom w:val="0"/>
          <w:divBdr>
            <w:top w:val="none" w:sz="0" w:space="0" w:color="auto"/>
            <w:left w:val="none" w:sz="0" w:space="0" w:color="auto"/>
            <w:bottom w:val="none" w:sz="0" w:space="0" w:color="auto"/>
            <w:right w:val="none" w:sz="0" w:space="0" w:color="auto"/>
          </w:divBdr>
        </w:div>
        <w:div w:id="46341934">
          <w:marLeft w:val="0"/>
          <w:marRight w:val="0"/>
          <w:marTop w:val="0"/>
          <w:marBottom w:val="0"/>
          <w:divBdr>
            <w:top w:val="none" w:sz="0" w:space="0" w:color="auto"/>
            <w:left w:val="none" w:sz="0" w:space="0" w:color="auto"/>
            <w:bottom w:val="none" w:sz="0" w:space="0" w:color="auto"/>
            <w:right w:val="none" w:sz="0" w:space="0" w:color="auto"/>
          </w:divBdr>
        </w:div>
        <w:div w:id="1177577638">
          <w:marLeft w:val="0"/>
          <w:marRight w:val="0"/>
          <w:marTop w:val="0"/>
          <w:marBottom w:val="0"/>
          <w:divBdr>
            <w:top w:val="none" w:sz="0" w:space="0" w:color="auto"/>
            <w:left w:val="none" w:sz="0" w:space="0" w:color="auto"/>
            <w:bottom w:val="none" w:sz="0" w:space="0" w:color="auto"/>
            <w:right w:val="none" w:sz="0" w:space="0" w:color="auto"/>
          </w:divBdr>
        </w:div>
        <w:div w:id="1485926924">
          <w:marLeft w:val="0"/>
          <w:marRight w:val="0"/>
          <w:marTop w:val="0"/>
          <w:marBottom w:val="0"/>
          <w:divBdr>
            <w:top w:val="none" w:sz="0" w:space="0" w:color="auto"/>
            <w:left w:val="none" w:sz="0" w:space="0" w:color="auto"/>
            <w:bottom w:val="none" w:sz="0" w:space="0" w:color="auto"/>
            <w:right w:val="none" w:sz="0" w:space="0" w:color="auto"/>
          </w:divBdr>
        </w:div>
        <w:div w:id="1574462475">
          <w:marLeft w:val="0"/>
          <w:marRight w:val="0"/>
          <w:marTop w:val="0"/>
          <w:marBottom w:val="0"/>
          <w:divBdr>
            <w:top w:val="none" w:sz="0" w:space="0" w:color="auto"/>
            <w:left w:val="none" w:sz="0" w:space="0" w:color="auto"/>
            <w:bottom w:val="none" w:sz="0" w:space="0" w:color="auto"/>
            <w:right w:val="none" w:sz="0" w:space="0" w:color="auto"/>
          </w:divBdr>
        </w:div>
        <w:div w:id="682440139">
          <w:marLeft w:val="0"/>
          <w:marRight w:val="0"/>
          <w:marTop w:val="0"/>
          <w:marBottom w:val="0"/>
          <w:divBdr>
            <w:top w:val="none" w:sz="0" w:space="0" w:color="auto"/>
            <w:left w:val="none" w:sz="0" w:space="0" w:color="auto"/>
            <w:bottom w:val="none" w:sz="0" w:space="0" w:color="auto"/>
            <w:right w:val="none" w:sz="0" w:space="0" w:color="auto"/>
          </w:divBdr>
        </w:div>
        <w:div w:id="1305234195">
          <w:marLeft w:val="0"/>
          <w:marRight w:val="0"/>
          <w:marTop w:val="0"/>
          <w:marBottom w:val="0"/>
          <w:divBdr>
            <w:top w:val="none" w:sz="0" w:space="0" w:color="auto"/>
            <w:left w:val="none" w:sz="0" w:space="0" w:color="auto"/>
            <w:bottom w:val="none" w:sz="0" w:space="0" w:color="auto"/>
            <w:right w:val="none" w:sz="0" w:space="0" w:color="auto"/>
          </w:divBdr>
        </w:div>
        <w:div w:id="821510276">
          <w:marLeft w:val="0"/>
          <w:marRight w:val="0"/>
          <w:marTop w:val="0"/>
          <w:marBottom w:val="0"/>
          <w:divBdr>
            <w:top w:val="none" w:sz="0" w:space="0" w:color="auto"/>
            <w:left w:val="none" w:sz="0" w:space="0" w:color="auto"/>
            <w:bottom w:val="none" w:sz="0" w:space="0" w:color="auto"/>
            <w:right w:val="none" w:sz="0" w:space="0" w:color="auto"/>
          </w:divBdr>
        </w:div>
        <w:div w:id="446894575">
          <w:marLeft w:val="0"/>
          <w:marRight w:val="0"/>
          <w:marTop w:val="0"/>
          <w:marBottom w:val="0"/>
          <w:divBdr>
            <w:top w:val="none" w:sz="0" w:space="0" w:color="auto"/>
            <w:left w:val="none" w:sz="0" w:space="0" w:color="auto"/>
            <w:bottom w:val="none" w:sz="0" w:space="0" w:color="auto"/>
            <w:right w:val="none" w:sz="0" w:space="0" w:color="auto"/>
          </w:divBdr>
        </w:div>
        <w:div w:id="2085300991">
          <w:marLeft w:val="0"/>
          <w:marRight w:val="0"/>
          <w:marTop w:val="0"/>
          <w:marBottom w:val="0"/>
          <w:divBdr>
            <w:top w:val="none" w:sz="0" w:space="0" w:color="auto"/>
            <w:left w:val="none" w:sz="0" w:space="0" w:color="auto"/>
            <w:bottom w:val="none" w:sz="0" w:space="0" w:color="auto"/>
            <w:right w:val="none" w:sz="0" w:space="0" w:color="auto"/>
          </w:divBdr>
        </w:div>
        <w:div w:id="275449342">
          <w:marLeft w:val="0"/>
          <w:marRight w:val="0"/>
          <w:marTop w:val="0"/>
          <w:marBottom w:val="0"/>
          <w:divBdr>
            <w:top w:val="none" w:sz="0" w:space="0" w:color="auto"/>
            <w:left w:val="none" w:sz="0" w:space="0" w:color="auto"/>
            <w:bottom w:val="none" w:sz="0" w:space="0" w:color="auto"/>
            <w:right w:val="none" w:sz="0" w:space="0" w:color="auto"/>
          </w:divBdr>
        </w:div>
        <w:div w:id="1736901386">
          <w:marLeft w:val="0"/>
          <w:marRight w:val="0"/>
          <w:marTop w:val="0"/>
          <w:marBottom w:val="0"/>
          <w:divBdr>
            <w:top w:val="none" w:sz="0" w:space="0" w:color="auto"/>
            <w:left w:val="none" w:sz="0" w:space="0" w:color="auto"/>
            <w:bottom w:val="none" w:sz="0" w:space="0" w:color="auto"/>
            <w:right w:val="none" w:sz="0" w:space="0" w:color="auto"/>
          </w:divBdr>
        </w:div>
        <w:div w:id="572929920">
          <w:marLeft w:val="0"/>
          <w:marRight w:val="0"/>
          <w:marTop w:val="0"/>
          <w:marBottom w:val="0"/>
          <w:divBdr>
            <w:top w:val="none" w:sz="0" w:space="0" w:color="auto"/>
            <w:left w:val="none" w:sz="0" w:space="0" w:color="auto"/>
            <w:bottom w:val="none" w:sz="0" w:space="0" w:color="auto"/>
            <w:right w:val="none" w:sz="0" w:space="0" w:color="auto"/>
          </w:divBdr>
        </w:div>
        <w:div w:id="923148659">
          <w:marLeft w:val="0"/>
          <w:marRight w:val="0"/>
          <w:marTop w:val="0"/>
          <w:marBottom w:val="0"/>
          <w:divBdr>
            <w:top w:val="none" w:sz="0" w:space="0" w:color="auto"/>
            <w:left w:val="none" w:sz="0" w:space="0" w:color="auto"/>
            <w:bottom w:val="none" w:sz="0" w:space="0" w:color="auto"/>
            <w:right w:val="none" w:sz="0" w:space="0" w:color="auto"/>
          </w:divBdr>
        </w:div>
        <w:div w:id="1364599447">
          <w:marLeft w:val="0"/>
          <w:marRight w:val="0"/>
          <w:marTop w:val="0"/>
          <w:marBottom w:val="0"/>
          <w:divBdr>
            <w:top w:val="none" w:sz="0" w:space="0" w:color="auto"/>
            <w:left w:val="none" w:sz="0" w:space="0" w:color="auto"/>
            <w:bottom w:val="none" w:sz="0" w:space="0" w:color="auto"/>
            <w:right w:val="none" w:sz="0" w:space="0" w:color="auto"/>
          </w:divBdr>
        </w:div>
        <w:div w:id="325742464">
          <w:marLeft w:val="0"/>
          <w:marRight w:val="0"/>
          <w:marTop w:val="0"/>
          <w:marBottom w:val="0"/>
          <w:divBdr>
            <w:top w:val="none" w:sz="0" w:space="0" w:color="auto"/>
            <w:left w:val="none" w:sz="0" w:space="0" w:color="auto"/>
            <w:bottom w:val="none" w:sz="0" w:space="0" w:color="auto"/>
            <w:right w:val="none" w:sz="0" w:space="0" w:color="auto"/>
          </w:divBdr>
        </w:div>
        <w:div w:id="916944487">
          <w:marLeft w:val="0"/>
          <w:marRight w:val="0"/>
          <w:marTop w:val="0"/>
          <w:marBottom w:val="0"/>
          <w:divBdr>
            <w:top w:val="none" w:sz="0" w:space="0" w:color="auto"/>
            <w:left w:val="none" w:sz="0" w:space="0" w:color="auto"/>
            <w:bottom w:val="none" w:sz="0" w:space="0" w:color="auto"/>
            <w:right w:val="none" w:sz="0" w:space="0" w:color="auto"/>
          </w:divBdr>
        </w:div>
        <w:div w:id="1866479887">
          <w:marLeft w:val="0"/>
          <w:marRight w:val="0"/>
          <w:marTop w:val="0"/>
          <w:marBottom w:val="0"/>
          <w:divBdr>
            <w:top w:val="none" w:sz="0" w:space="0" w:color="auto"/>
            <w:left w:val="none" w:sz="0" w:space="0" w:color="auto"/>
            <w:bottom w:val="none" w:sz="0" w:space="0" w:color="auto"/>
            <w:right w:val="none" w:sz="0" w:space="0" w:color="auto"/>
          </w:divBdr>
        </w:div>
        <w:div w:id="151528664">
          <w:marLeft w:val="0"/>
          <w:marRight w:val="0"/>
          <w:marTop w:val="0"/>
          <w:marBottom w:val="0"/>
          <w:divBdr>
            <w:top w:val="none" w:sz="0" w:space="0" w:color="auto"/>
            <w:left w:val="none" w:sz="0" w:space="0" w:color="auto"/>
            <w:bottom w:val="none" w:sz="0" w:space="0" w:color="auto"/>
            <w:right w:val="none" w:sz="0" w:space="0" w:color="auto"/>
          </w:divBdr>
        </w:div>
        <w:div w:id="2088764024">
          <w:marLeft w:val="0"/>
          <w:marRight w:val="0"/>
          <w:marTop w:val="0"/>
          <w:marBottom w:val="0"/>
          <w:divBdr>
            <w:top w:val="none" w:sz="0" w:space="0" w:color="auto"/>
            <w:left w:val="none" w:sz="0" w:space="0" w:color="auto"/>
            <w:bottom w:val="none" w:sz="0" w:space="0" w:color="auto"/>
            <w:right w:val="none" w:sz="0" w:space="0" w:color="auto"/>
          </w:divBdr>
        </w:div>
        <w:div w:id="1355230654">
          <w:marLeft w:val="0"/>
          <w:marRight w:val="0"/>
          <w:marTop w:val="0"/>
          <w:marBottom w:val="0"/>
          <w:divBdr>
            <w:top w:val="none" w:sz="0" w:space="0" w:color="auto"/>
            <w:left w:val="none" w:sz="0" w:space="0" w:color="auto"/>
            <w:bottom w:val="none" w:sz="0" w:space="0" w:color="auto"/>
            <w:right w:val="none" w:sz="0" w:space="0" w:color="auto"/>
          </w:divBdr>
        </w:div>
        <w:div w:id="1669988461">
          <w:marLeft w:val="0"/>
          <w:marRight w:val="0"/>
          <w:marTop w:val="0"/>
          <w:marBottom w:val="0"/>
          <w:divBdr>
            <w:top w:val="none" w:sz="0" w:space="0" w:color="auto"/>
            <w:left w:val="none" w:sz="0" w:space="0" w:color="auto"/>
            <w:bottom w:val="none" w:sz="0" w:space="0" w:color="auto"/>
            <w:right w:val="none" w:sz="0" w:space="0" w:color="auto"/>
          </w:divBdr>
        </w:div>
      </w:divsChild>
    </w:div>
    <w:div w:id="1530952584">
      <w:bodyDiv w:val="1"/>
      <w:marLeft w:val="0"/>
      <w:marRight w:val="0"/>
      <w:marTop w:val="0"/>
      <w:marBottom w:val="0"/>
      <w:divBdr>
        <w:top w:val="none" w:sz="0" w:space="0" w:color="auto"/>
        <w:left w:val="none" w:sz="0" w:space="0" w:color="auto"/>
        <w:bottom w:val="none" w:sz="0" w:space="0" w:color="auto"/>
        <w:right w:val="none" w:sz="0" w:space="0" w:color="auto"/>
      </w:divBdr>
    </w:div>
    <w:div w:id="1747537068">
      <w:bodyDiv w:val="1"/>
      <w:marLeft w:val="0"/>
      <w:marRight w:val="0"/>
      <w:marTop w:val="0"/>
      <w:marBottom w:val="0"/>
      <w:divBdr>
        <w:top w:val="none" w:sz="0" w:space="0" w:color="auto"/>
        <w:left w:val="none" w:sz="0" w:space="0" w:color="auto"/>
        <w:bottom w:val="none" w:sz="0" w:space="0" w:color="auto"/>
        <w:right w:val="none" w:sz="0" w:space="0" w:color="auto"/>
      </w:divBdr>
    </w:div>
    <w:div w:id="21279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marchant-forde@ars.us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fao.org/docrep/014/i2414e/i2414e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eremy.marchant-forde@ars.usda.gov" TargetMode="External"/><Relationship Id="rId5" Type="http://schemas.openxmlformats.org/officeDocument/2006/relationships/webSettings" Target="webSettings.xml"/><Relationship Id="rId10" Type="http://schemas.openxmlformats.org/officeDocument/2006/relationships/hyperlink" Target="http://www.applied-ethology.org/ethical_guidelines.html" TargetMode="External"/><Relationship Id="rId4" Type="http://schemas.openxmlformats.org/officeDocument/2006/relationships/settings" Target="settings.xml"/><Relationship Id="rId9" Type="http://schemas.openxmlformats.org/officeDocument/2006/relationships/hyperlink" Target="http://www.applied-ethology.org/procedural_guidelines.html"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0692-8F63-44FB-BAE7-D34319F6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Marchant</dc:creator>
  <cp:lastModifiedBy>Jeremy Marchant-Forde</cp:lastModifiedBy>
  <cp:revision>8</cp:revision>
  <cp:lastPrinted>2017-03-21T18:41:00Z</cp:lastPrinted>
  <dcterms:created xsi:type="dcterms:W3CDTF">2017-03-21T18:24:00Z</dcterms:created>
  <dcterms:modified xsi:type="dcterms:W3CDTF">2017-03-21T18:43:00Z</dcterms:modified>
</cp:coreProperties>
</file>