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51" w:rsidRPr="00F956C9" w:rsidRDefault="00EF1E51" w:rsidP="00F9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56C9">
        <w:rPr>
          <w:rFonts w:ascii="Times New Roman" w:hAnsi="Times New Roman" w:cs="Times New Roman"/>
          <w:b/>
          <w:sz w:val="24"/>
          <w:szCs w:val="24"/>
        </w:rPr>
        <w:t>The chang</w:t>
      </w:r>
      <w:r w:rsidR="00FA4858" w:rsidRPr="00F956C9">
        <w:rPr>
          <w:rFonts w:ascii="Times New Roman" w:hAnsi="Times New Roman" w:cs="Times New Roman"/>
          <w:b/>
          <w:sz w:val="24"/>
          <w:szCs w:val="24"/>
        </w:rPr>
        <w:t>e</w:t>
      </w:r>
      <w:r w:rsidRPr="00F956C9">
        <w:rPr>
          <w:rFonts w:ascii="Times New Roman" w:hAnsi="Times New Roman" w:cs="Times New Roman"/>
          <w:b/>
          <w:sz w:val="24"/>
          <w:szCs w:val="24"/>
        </w:rPr>
        <w:t xml:space="preserve"> and continuity </w:t>
      </w:r>
      <w:r w:rsidR="00FA4858" w:rsidRPr="00F956C9">
        <w:rPr>
          <w:rFonts w:ascii="Times New Roman" w:hAnsi="Times New Roman" w:cs="Times New Roman"/>
          <w:b/>
          <w:sz w:val="24"/>
          <w:szCs w:val="24"/>
        </w:rPr>
        <w:t>in</w:t>
      </w:r>
      <w:r w:rsidRPr="00F956C9">
        <w:rPr>
          <w:rFonts w:ascii="Times New Roman" w:hAnsi="Times New Roman" w:cs="Times New Roman"/>
          <w:b/>
          <w:sz w:val="24"/>
          <w:szCs w:val="24"/>
        </w:rPr>
        <w:t xml:space="preserve"> mothering practices and discourses across three generations of women in China</w:t>
      </w:r>
      <w:bookmarkEnd w:id="0"/>
      <w:r w:rsidRPr="00F956C9">
        <w:rPr>
          <w:rFonts w:ascii="Times New Roman" w:hAnsi="Times New Roman" w:cs="Times New Roman"/>
          <w:b/>
          <w:sz w:val="24"/>
          <w:szCs w:val="24"/>
        </w:rPr>
        <w:t xml:space="preserve">: from an </w:t>
      </w:r>
      <w:r w:rsidR="00CB6C92" w:rsidRPr="00F956C9">
        <w:rPr>
          <w:rFonts w:ascii="Times New Roman" w:hAnsi="Times New Roman" w:cs="Times New Roman"/>
          <w:b/>
          <w:sz w:val="24"/>
          <w:szCs w:val="24"/>
        </w:rPr>
        <w:t>‘</w:t>
      </w:r>
      <w:r w:rsidRPr="00F956C9">
        <w:rPr>
          <w:rFonts w:ascii="Times New Roman" w:hAnsi="Times New Roman" w:cs="Times New Roman"/>
          <w:b/>
          <w:sz w:val="24"/>
          <w:szCs w:val="24"/>
        </w:rPr>
        <w:t>iron girl</w:t>
      </w:r>
      <w:r w:rsidR="00CB6C92" w:rsidRPr="00F956C9">
        <w:rPr>
          <w:rFonts w:ascii="Times New Roman" w:hAnsi="Times New Roman" w:cs="Times New Roman"/>
          <w:b/>
          <w:sz w:val="24"/>
          <w:szCs w:val="24"/>
        </w:rPr>
        <w:t>’</w:t>
      </w:r>
      <w:r w:rsidRPr="00F95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482" w:rsidRPr="00F956C9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F956C9">
        <w:rPr>
          <w:rFonts w:ascii="Times New Roman" w:hAnsi="Times New Roman" w:cs="Times New Roman"/>
          <w:b/>
          <w:sz w:val="24"/>
          <w:szCs w:val="24"/>
        </w:rPr>
        <w:t>housewife</w:t>
      </w:r>
      <w:r w:rsidR="00891482" w:rsidRPr="00F956C9">
        <w:rPr>
          <w:rFonts w:ascii="Times New Roman" w:hAnsi="Times New Roman" w:cs="Times New Roman"/>
          <w:b/>
          <w:sz w:val="24"/>
          <w:szCs w:val="24"/>
        </w:rPr>
        <w:t>,</w:t>
      </w:r>
      <w:r w:rsidRPr="00F95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29" w:rsidRPr="00F956C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F956C9">
        <w:rPr>
          <w:rFonts w:ascii="Times New Roman" w:hAnsi="Times New Roman" w:cs="Times New Roman"/>
          <w:b/>
          <w:sz w:val="24"/>
          <w:szCs w:val="24"/>
        </w:rPr>
        <w:t>to full-time mother</w:t>
      </w:r>
    </w:p>
    <w:p w:rsidR="00FA4858" w:rsidRPr="00F956C9" w:rsidRDefault="00583048" w:rsidP="00F9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t xml:space="preserve">This paper aims to </w:t>
      </w:r>
      <w:r w:rsidR="00C93C28" w:rsidRPr="00F956C9">
        <w:rPr>
          <w:rFonts w:ascii="Times New Roman" w:hAnsi="Times New Roman" w:cs="Times New Roman"/>
          <w:sz w:val="24"/>
          <w:szCs w:val="24"/>
        </w:rPr>
        <w:t>explore how mega-narrative/</w:t>
      </w:r>
      <w:r w:rsidRPr="00F956C9">
        <w:rPr>
          <w:rFonts w:ascii="Times New Roman" w:hAnsi="Times New Roman" w:cs="Times New Roman"/>
          <w:sz w:val="24"/>
          <w:szCs w:val="24"/>
        </w:rPr>
        <w:t xml:space="preserve">discourses about both motherhood and women’s participation in work discursively shaped mothers’ mothering practices </w:t>
      </w:r>
      <w:r w:rsidR="001C4D5F" w:rsidRPr="00F956C9">
        <w:rPr>
          <w:rFonts w:ascii="Times New Roman" w:hAnsi="Times New Roman" w:cs="Times New Roman"/>
          <w:sz w:val="24"/>
          <w:szCs w:val="24"/>
        </w:rPr>
        <w:t xml:space="preserve">in China </w:t>
      </w:r>
      <w:r w:rsidRPr="00F956C9">
        <w:rPr>
          <w:rFonts w:ascii="Times New Roman" w:hAnsi="Times New Roman" w:cs="Times New Roman"/>
          <w:sz w:val="24"/>
          <w:szCs w:val="24"/>
        </w:rPr>
        <w:t>and</w:t>
      </w:r>
      <w:r w:rsidR="00FA4858" w:rsidRPr="00F956C9">
        <w:rPr>
          <w:rFonts w:ascii="Times New Roman" w:hAnsi="Times New Roman" w:cs="Times New Roman"/>
          <w:sz w:val="24"/>
          <w:szCs w:val="24"/>
        </w:rPr>
        <w:t>,</w:t>
      </w:r>
      <w:r w:rsidRPr="00F956C9">
        <w:rPr>
          <w:rFonts w:ascii="Times New Roman" w:hAnsi="Times New Roman" w:cs="Times New Roman"/>
          <w:sz w:val="24"/>
          <w:szCs w:val="24"/>
        </w:rPr>
        <w:t xml:space="preserve"> at the same time, how individual mothers </w:t>
      </w:r>
      <w:r w:rsidR="00C93C28" w:rsidRPr="00F956C9">
        <w:rPr>
          <w:rFonts w:ascii="Times New Roman" w:hAnsi="Times New Roman" w:cs="Times New Roman"/>
          <w:sz w:val="24"/>
          <w:szCs w:val="24"/>
        </w:rPr>
        <w:t>challenge</w:t>
      </w:r>
      <w:r w:rsidR="001C4D5F" w:rsidRPr="00F956C9">
        <w:rPr>
          <w:rFonts w:ascii="Times New Roman" w:hAnsi="Times New Roman" w:cs="Times New Roman"/>
          <w:sz w:val="24"/>
          <w:szCs w:val="24"/>
        </w:rPr>
        <w:t xml:space="preserve"> and transgress</w:t>
      </w:r>
      <w:r w:rsidR="00C93C28" w:rsidRPr="00F956C9">
        <w:rPr>
          <w:rFonts w:ascii="Times New Roman" w:hAnsi="Times New Roman" w:cs="Times New Roman"/>
          <w:sz w:val="24"/>
          <w:szCs w:val="24"/>
        </w:rPr>
        <w:t xml:space="preserve"> these mega-</w:t>
      </w:r>
      <w:r w:rsidR="001C4D5F" w:rsidRPr="00F956C9">
        <w:rPr>
          <w:rFonts w:ascii="Times New Roman" w:hAnsi="Times New Roman" w:cs="Times New Roman"/>
          <w:sz w:val="24"/>
          <w:szCs w:val="24"/>
        </w:rPr>
        <w:t>discourses in their everyday life, sometime</w:t>
      </w:r>
      <w:r w:rsidR="00FA4858" w:rsidRPr="00F956C9">
        <w:rPr>
          <w:rFonts w:ascii="Times New Roman" w:hAnsi="Times New Roman" w:cs="Times New Roman"/>
          <w:sz w:val="24"/>
          <w:szCs w:val="24"/>
        </w:rPr>
        <w:t>s</w:t>
      </w:r>
      <w:r w:rsidR="001C4D5F" w:rsidRPr="00F956C9">
        <w:rPr>
          <w:rFonts w:ascii="Times New Roman" w:hAnsi="Times New Roman" w:cs="Times New Roman"/>
          <w:sz w:val="24"/>
          <w:szCs w:val="24"/>
        </w:rPr>
        <w:t xml:space="preserve"> with</w:t>
      </w:r>
      <w:r w:rsidR="00FA4858" w:rsidRPr="00F956C9">
        <w:rPr>
          <w:rFonts w:ascii="Times New Roman" w:hAnsi="Times New Roman" w:cs="Times New Roman"/>
          <w:sz w:val="24"/>
          <w:szCs w:val="24"/>
        </w:rPr>
        <w:t xml:space="preserve"> an</w:t>
      </w:r>
      <w:r w:rsidR="009078B4">
        <w:rPr>
          <w:rFonts w:ascii="Times New Roman" w:hAnsi="Times New Roman" w:cs="Times New Roman"/>
          <w:sz w:val="24"/>
          <w:szCs w:val="24"/>
        </w:rPr>
        <w:t xml:space="preserve"> inevitable psychic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 </w:t>
      </w:r>
      <w:r w:rsidR="00CC7433" w:rsidRPr="00F956C9">
        <w:rPr>
          <w:rFonts w:ascii="Times New Roman" w:hAnsi="Times New Roman" w:cs="Times New Roman"/>
          <w:sz w:val="24"/>
          <w:szCs w:val="24"/>
        </w:rPr>
        <w:t>price</w:t>
      </w:r>
      <w:r w:rsidR="00C93C28" w:rsidRPr="00F956C9">
        <w:rPr>
          <w:rFonts w:ascii="Times New Roman" w:hAnsi="Times New Roman" w:cs="Times New Roman"/>
          <w:sz w:val="24"/>
          <w:szCs w:val="24"/>
        </w:rPr>
        <w:t xml:space="preserve"> to </w:t>
      </w:r>
      <w:r w:rsidR="00FA4858" w:rsidRPr="00F956C9">
        <w:rPr>
          <w:rFonts w:ascii="Times New Roman" w:hAnsi="Times New Roman" w:cs="Times New Roman"/>
          <w:sz w:val="24"/>
          <w:szCs w:val="24"/>
        </w:rPr>
        <w:t xml:space="preserve">be </w:t>
      </w:r>
      <w:r w:rsidR="00F956C9">
        <w:rPr>
          <w:rFonts w:ascii="Times New Roman" w:hAnsi="Times New Roman" w:cs="Times New Roman"/>
          <w:sz w:val="24"/>
          <w:szCs w:val="24"/>
        </w:rPr>
        <w:t>paid</w:t>
      </w:r>
      <w:r w:rsidR="001C4D5F" w:rsidRPr="00F956C9">
        <w:rPr>
          <w:rFonts w:ascii="Times New Roman" w:hAnsi="Times New Roman" w:cs="Times New Roman"/>
          <w:sz w:val="24"/>
          <w:szCs w:val="24"/>
        </w:rPr>
        <w:t>.</w:t>
      </w:r>
    </w:p>
    <w:p w:rsidR="00B823AC" w:rsidRPr="00F956C9" w:rsidRDefault="00B823AC" w:rsidP="00F9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t xml:space="preserve">Although ‘mothering practices’ is the key theme in this paper, differing from </w:t>
      </w:r>
      <w:r w:rsidR="00FA4858" w:rsidRPr="00F956C9">
        <w:rPr>
          <w:rFonts w:ascii="Times New Roman" w:hAnsi="Times New Roman" w:cs="Times New Roman"/>
          <w:sz w:val="24"/>
          <w:szCs w:val="24"/>
        </w:rPr>
        <w:t>much</w:t>
      </w:r>
      <w:r w:rsidRPr="00F956C9">
        <w:rPr>
          <w:rFonts w:ascii="Times New Roman" w:hAnsi="Times New Roman" w:cs="Times New Roman"/>
          <w:sz w:val="24"/>
          <w:szCs w:val="24"/>
        </w:rPr>
        <w:t xml:space="preserve"> existing literature on motherhood, this paper refuse</w:t>
      </w:r>
      <w:r w:rsidR="00FA4858" w:rsidRPr="00F956C9">
        <w:rPr>
          <w:rFonts w:ascii="Times New Roman" w:hAnsi="Times New Roman" w:cs="Times New Roman"/>
          <w:sz w:val="24"/>
          <w:szCs w:val="24"/>
        </w:rPr>
        <w:t>s</w:t>
      </w:r>
      <w:r w:rsidRPr="00F956C9">
        <w:rPr>
          <w:rFonts w:ascii="Times New Roman" w:hAnsi="Times New Roman" w:cs="Times New Roman"/>
          <w:sz w:val="24"/>
          <w:szCs w:val="24"/>
        </w:rPr>
        <w:t xml:space="preserve"> to view mothering practices as an isolated interaction between wom</w:t>
      </w:r>
      <w:r w:rsidR="00C93C28" w:rsidRPr="00F956C9">
        <w:rPr>
          <w:rFonts w:ascii="Times New Roman" w:hAnsi="Times New Roman" w:cs="Times New Roman"/>
          <w:sz w:val="24"/>
          <w:szCs w:val="24"/>
        </w:rPr>
        <w:t xml:space="preserve">en and children. Instead, </w:t>
      </w:r>
      <w:r w:rsidR="00C93C28" w:rsidRPr="00F956C9">
        <w:rPr>
          <w:rFonts w:ascii="Times New Roman" w:hAnsi="Times New Roman" w:cs="Times New Roman"/>
          <w:sz w:val="24"/>
          <w:szCs w:val="24"/>
        </w:rPr>
        <w:fldChar w:fldCharType="begin"/>
      </w:r>
      <w:r w:rsidR="00C93C28" w:rsidRPr="00F956C9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AuthorYear="1"&gt;&lt;Author&gt;Morgan&lt;/Author&gt;&lt;Year&gt;2011&lt;/Year&gt;&lt;RecNum&gt;6112&lt;/RecNum&gt;&lt;DisplayText&gt;Morgan (2011)&lt;/DisplayText&gt;&lt;record&gt;&lt;rec-number&gt;6112&lt;/rec-number&gt;&lt;foreign-keys&gt;&lt;key app="EN" db-id="0rsxre0f429w28exs5cxsrf2sdd0f2x09era" timestamp="1436787782"&gt;6112&lt;/key&gt;&lt;/foreign-keys&gt;&lt;ref-type name="Book"&gt;6&lt;/ref-type&gt;&lt;contributors&gt;&lt;authors&gt;&lt;author&gt;Morgan, David HJ&lt;/author&gt;&lt;/authors&gt;&lt;/contributors&gt;&lt;titles&gt;&lt;title&gt;Rethinking family practices&lt;/title&gt;&lt;/titles&gt;&lt;dates&gt;&lt;year&gt;2011&lt;/year&gt;&lt;/dates&gt;&lt;publisher&gt;Palgrave Macmillan&lt;/publisher&gt;&lt;isbn&gt;0230304680&lt;/isbn&gt;&lt;urls&gt;&lt;/urls&gt;&lt;/record&gt;&lt;/Cite&gt;&lt;/EndNote&gt;</w:instrText>
      </w:r>
      <w:r w:rsidR="00C93C28" w:rsidRPr="00F956C9">
        <w:rPr>
          <w:rFonts w:ascii="Times New Roman" w:hAnsi="Times New Roman" w:cs="Times New Roman"/>
          <w:sz w:val="24"/>
          <w:szCs w:val="24"/>
        </w:rPr>
        <w:fldChar w:fldCharType="separate"/>
      </w:r>
      <w:r w:rsidR="00C93C28" w:rsidRPr="00F956C9">
        <w:rPr>
          <w:rFonts w:ascii="Times New Roman" w:hAnsi="Times New Roman" w:cs="Times New Roman"/>
          <w:noProof/>
          <w:sz w:val="24"/>
          <w:szCs w:val="24"/>
        </w:rPr>
        <w:t>Morgan (2011)</w:t>
      </w:r>
      <w:r w:rsidR="00C93C28" w:rsidRPr="00F956C9">
        <w:rPr>
          <w:rFonts w:ascii="Times New Roman" w:hAnsi="Times New Roman" w:cs="Times New Roman"/>
          <w:sz w:val="24"/>
          <w:szCs w:val="24"/>
        </w:rPr>
        <w:fldChar w:fldCharType="end"/>
      </w:r>
      <w:r w:rsidRPr="00F956C9">
        <w:rPr>
          <w:rFonts w:ascii="Times New Roman" w:hAnsi="Times New Roman" w:cs="Times New Roman"/>
          <w:sz w:val="24"/>
          <w:szCs w:val="24"/>
        </w:rPr>
        <w:t xml:space="preserve">’s definition of family practices </w:t>
      </w:r>
      <w:r w:rsidR="00FA4858" w:rsidRPr="00F956C9">
        <w:rPr>
          <w:rFonts w:ascii="Times New Roman" w:hAnsi="Times New Roman" w:cs="Times New Roman"/>
          <w:sz w:val="24"/>
          <w:szCs w:val="24"/>
        </w:rPr>
        <w:t>has been</w:t>
      </w:r>
      <w:r w:rsidRPr="00F956C9">
        <w:rPr>
          <w:rFonts w:ascii="Times New Roman" w:hAnsi="Times New Roman" w:cs="Times New Roman"/>
          <w:sz w:val="24"/>
          <w:szCs w:val="24"/>
        </w:rPr>
        <w:t xml:space="preserve"> adopted here</w:t>
      </w:r>
      <w:r w:rsidR="00FA4858" w:rsidRPr="00F956C9">
        <w:rPr>
          <w:rFonts w:ascii="Times New Roman" w:hAnsi="Times New Roman" w:cs="Times New Roman"/>
          <w:sz w:val="24"/>
          <w:szCs w:val="24"/>
        </w:rPr>
        <w:t>,</w:t>
      </w:r>
      <w:r w:rsidRPr="00F956C9">
        <w:rPr>
          <w:rFonts w:ascii="Times New Roman" w:hAnsi="Times New Roman" w:cs="Times New Roman"/>
          <w:sz w:val="24"/>
          <w:szCs w:val="24"/>
        </w:rPr>
        <w:t xml:space="preserve">  provid</w:t>
      </w:r>
      <w:r w:rsidR="00FA4858" w:rsidRPr="00F956C9">
        <w:rPr>
          <w:rFonts w:ascii="Times New Roman" w:hAnsi="Times New Roman" w:cs="Times New Roman"/>
          <w:sz w:val="24"/>
          <w:szCs w:val="24"/>
        </w:rPr>
        <w:t>ing</w:t>
      </w:r>
      <w:r w:rsidRPr="00F956C9">
        <w:rPr>
          <w:rFonts w:ascii="Times New Roman" w:hAnsi="Times New Roman" w:cs="Times New Roman"/>
          <w:sz w:val="24"/>
          <w:szCs w:val="24"/>
        </w:rPr>
        <w:t xml:space="preserve"> a broader view </w:t>
      </w:r>
      <w:r w:rsidR="00FA4858" w:rsidRPr="00F956C9">
        <w:rPr>
          <w:rFonts w:ascii="Times New Roman" w:hAnsi="Times New Roman" w:cs="Times New Roman"/>
          <w:sz w:val="24"/>
          <w:szCs w:val="24"/>
        </w:rPr>
        <w:t>of</w:t>
      </w:r>
      <w:r w:rsidRPr="00F956C9">
        <w:rPr>
          <w:rFonts w:ascii="Times New Roman" w:hAnsi="Times New Roman" w:cs="Times New Roman"/>
          <w:sz w:val="24"/>
          <w:szCs w:val="24"/>
        </w:rPr>
        <w:t xml:space="preserve"> motherhood: a type of practice that </w:t>
      </w:r>
      <w:r w:rsidR="00FA4858" w:rsidRPr="00F956C9">
        <w:rPr>
          <w:rFonts w:ascii="Times New Roman" w:hAnsi="Times New Roman" w:cs="Times New Roman"/>
          <w:sz w:val="24"/>
          <w:szCs w:val="24"/>
        </w:rPr>
        <w:t xml:space="preserve">is </w:t>
      </w:r>
      <w:r w:rsidRPr="00F956C9">
        <w:rPr>
          <w:rFonts w:ascii="Times New Roman" w:hAnsi="Times New Roman" w:cs="Times New Roman"/>
          <w:sz w:val="24"/>
          <w:szCs w:val="24"/>
        </w:rPr>
        <w:t>embedded in women’s other roles, relationships and their own life trajectories. Furthermore, Morgan’s definition of practices also seek</w:t>
      </w:r>
      <w:r w:rsidR="00FA4858" w:rsidRPr="00F956C9">
        <w:rPr>
          <w:rFonts w:ascii="Times New Roman" w:hAnsi="Times New Roman" w:cs="Times New Roman"/>
          <w:sz w:val="24"/>
          <w:szCs w:val="24"/>
        </w:rPr>
        <w:t>s</w:t>
      </w:r>
      <w:r w:rsidRPr="00F956C9">
        <w:rPr>
          <w:rFonts w:ascii="Times New Roman" w:hAnsi="Times New Roman" w:cs="Times New Roman"/>
          <w:sz w:val="24"/>
          <w:szCs w:val="24"/>
        </w:rPr>
        <w:t xml:space="preserve"> to link everyday practices with discourses by focusing on both actions and meanings people individually and collectively associate with their practices. </w:t>
      </w:r>
    </w:p>
    <w:p w:rsidR="00C93C28" w:rsidRPr="00F956C9" w:rsidRDefault="008050B4" w:rsidP="00F9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t>T</w:t>
      </w:r>
      <w:r w:rsidR="00C30596" w:rsidRPr="00F956C9">
        <w:rPr>
          <w:rFonts w:ascii="Times New Roman" w:hAnsi="Times New Roman" w:cs="Times New Roman"/>
          <w:sz w:val="24"/>
          <w:szCs w:val="24"/>
        </w:rPr>
        <w:t>hree generation</w:t>
      </w:r>
      <w:r w:rsidR="00891482" w:rsidRPr="00F956C9">
        <w:rPr>
          <w:rFonts w:ascii="Times New Roman" w:hAnsi="Times New Roman" w:cs="Times New Roman"/>
          <w:sz w:val="24"/>
          <w:szCs w:val="24"/>
        </w:rPr>
        <w:t>s of</w:t>
      </w:r>
      <w:r w:rsidR="00C30596" w:rsidRPr="00F956C9">
        <w:rPr>
          <w:rFonts w:ascii="Times New Roman" w:hAnsi="Times New Roman" w:cs="Times New Roman"/>
          <w:sz w:val="24"/>
          <w:szCs w:val="24"/>
        </w:rPr>
        <w:t xml:space="preserve"> women from 12 families were interviewed with a</w:t>
      </w:r>
      <w:r w:rsidR="00745CE2" w:rsidRPr="00F956C9">
        <w:rPr>
          <w:rFonts w:ascii="Times New Roman" w:hAnsi="Times New Roman" w:cs="Times New Roman"/>
          <w:sz w:val="24"/>
          <w:szCs w:val="24"/>
        </w:rPr>
        <w:t>n adapted</w:t>
      </w:r>
      <w:r w:rsidR="00C30596" w:rsidRPr="00F956C9">
        <w:rPr>
          <w:rFonts w:ascii="Times New Roman" w:hAnsi="Times New Roman" w:cs="Times New Roman"/>
          <w:sz w:val="24"/>
          <w:szCs w:val="24"/>
        </w:rPr>
        <w:t xml:space="preserve"> Biograph</w:t>
      </w:r>
      <w:r w:rsidR="00C96C29" w:rsidRPr="00F956C9">
        <w:rPr>
          <w:rFonts w:ascii="Times New Roman" w:hAnsi="Times New Roman" w:cs="Times New Roman"/>
          <w:sz w:val="24"/>
          <w:szCs w:val="24"/>
        </w:rPr>
        <w:t>ical</w:t>
      </w:r>
      <w:r w:rsidR="00C30596" w:rsidRPr="00F956C9">
        <w:rPr>
          <w:rFonts w:ascii="Times New Roman" w:hAnsi="Times New Roman" w:cs="Times New Roman"/>
          <w:sz w:val="24"/>
          <w:szCs w:val="24"/>
        </w:rPr>
        <w:t>-Narrative-Inter</w:t>
      </w:r>
      <w:r w:rsidR="00745CE2" w:rsidRPr="00F956C9">
        <w:rPr>
          <w:rFonts w:ascii="Times New Roman" w:hAnsi="Times New Roman" w:cs="Times New Roman"/>
          <w:sz w:val="24"/>
          <w:szCs w:val="24"/>
        </w:rPr>
        <w:t>pretive Method (BNIM)</w:t>
      </w:r>
      <w:r w:rsidR="00C93C28" w:rsidRPr="00F956C9">
        <w:rPr>
          <w:rFonts w:ascii="Times New Roman" w:hAnsi="Times New Roman" w:cs="Times New Roman"/>
          <w:sz w:val="24"/>
          <w:szCs w:val="24"/>
        </w:rPr>
        <w:fldChar w:fldCharType="begin"/>
      </w:r>
      <w:r w:rsidR="00C93C28" w:rsidRPr="00F956C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&lt;EndNote&gt;&lt;Cite&gt;&lt;Author&gt;Wengraf&lt;/Author&gt;&lt;Year&gt;2001&lt;/Year&gt;&lt;RecNum&gt;6204&lt;/RecNum&gt;&lt;DisplayText&gt;(Wengraf, 2001)&lt;/DisplayText&gt;&lt;record&gt;&lt;rec-number&gt;6204&lt;/rec-number&gt;&lt;foreign-keys&gt;&lt;key app="EN" db-id="0rsxre0f429w28exs5cxsrf2sdd0f2x09era" timestamp="1474280804"&gt;6204&lt;/key&gt;&lt;/foreign-keys&gt;&lt;ref-type name="Book"&gt;6&lt;/ref-type&gt;&lt;contributors&gt;&lt;authors&gt;&lt;author&gt;Wengraf, Tom&lt;/author&gt;&lt;/authors&gt;&lt;/contributors&gt;&lt;titles&gt;&lt;title&gt;Qualitative Research Interviewing&lt;/title&gt;&lt;short-title&gt;Qualitative Research Interviewing&lt;/short-title&gt;&lt;/titles&gt;&lt;keywords&gt;&lt;keyword&gt;Social sciences&lt;/keyword&gt;&lt;/keywords&gt;&lt;dates&gt;&lt;year&gt;2001&lt;/year&gt;&lt;/dates&gt;&lt;publisher&gt;Sage Publications Ltd&lt;/publisher&gt;&lt;isbn&gt;9781446205846&lt;/isbn&gt;&lt;urls&gt;&lt;related-urls&gt;&lt;url&gt;https://www.dawsonera.com:443/abstract/9781446205846&lt;/url&gt;&lt;/related-urls&gt;&lt;/urls&gt;&lt;/record&gt;&lt;/Cite&gt;&lt;/EndNote&gt;</w:instrText>
      </w:r>
      <w:r w:rsidR="00C93C28" w:rsidRPr="00F956C9">
        <w:rPr>
          <w:rFonts w:ascii="Times New Roman" w:hAnsi="Times New Roman" w:cs="Times New Roman"/>
          <w:sz w:val="24"/>
          <w:szCs w:val="24"/>
        </w:rPr>
        <w:fldChar w:fldCharType="separate"/>
      </w:r>
      <w:r w:rsidR="00C93C28" w:rsidRPr="00F956C9">
        <w:rPr>
          <w:rFonts w:ascii="Times New Roman" w:hAnsi="Times New Roman" w:cs="Times New Roman"/>
          <w:noProof/>
          <w:sz w:val="24"/>
          <w:szCs w:val="24"/>
        </w:rPr>
        <w:t>(Wengraf, 2001)</w:t>
      </w:r>
      <w:r w:rsidR="00C93C28" w:rsidRPr="00F956C9">
        <w:rPr>
          <w:rFonts w:ascii="Times New Roman" w:hAnsi="Times New Roman" w:cs="Times New Roman"/>
          <w:sz w:val="24"/>
          <w:szCs w:val="24"/>
        </w:rPr>
        <w:fldChar w:fldCharType="end"/>
      </w:r>
      <w:r w:rsidR="00745CE2" w:rsidRPr="00F956C9">
        <w:rPr>
          <w:rFonts w:ascii="Times New Roman" w:hAnsi="Times New Roman" w:cs="Times New Roman"/>
          <w:sz w:val="24"/>
          <w:szCs w:val="24"/>
        </w:rPr>
        <w:t xml:space="preserve"> which provide</w:t>
      </w:r>
      <w:r w:rsidR="000D2181" w:rsidRPr="00F956C9">
        <w:rPr>
          <w:rFonts w:ascii="Times New Roman" w:hAnsi="Times New Roman" w:cs="Times New Roman"/>
          <w:sz w:val="24"/>
          <w:szCs w:val="24"/>
        </w:rPr>
        <w:t>d</w:t>
      </w:r>
      <w:r w:rsidR="00745CE2" w:rsidRPr="00F956C9">
        <w:rPr>
          <w:rFonts w:ascii="Times New Roman" w:hAnsi="Times New Roman" w:cs="Times New Roman"/>
          <w:sz w:val="24"/>
          <w:szCs w:val="24"/>
        </w:rPr>
        <w:t xml:space="preserve"> a great opportunity to investigate the </w:t>
      </w:r>
      <w:r w:rsidR="00C30596" w:rsidRPr="00F956C9">
        <w:rPr>
          <w:rFonts w:ascii="Times New Roman" w:hAnsi="Times New Roman" w:cs="Times New Roman"/>
          <w:sz w:val="24"/>
          <w:szCs w:val="24"/>
        </w:rPr>
        <w:t xml:space="preserve">interaction and </w:t>
      </w:r>
      <w:r w:rsidR="008D69CC" w:rsidRPr="00F956C9">
        <w:rPr>
          <w:rFonts w:ascii="Times New Roman" w:hAnsi="Times New Roman" w:cs="Times New Roman"/>
          <w:sz w:val="24"/>
          <w:szCs w:val="24"/>
        </w:rPr>
        <w:t>interweaving</w:t>
      </w:r>
      <w:r w:rsidR="00C30596" w:rsidRPr="00F956C9">
        <w:rPr>
          <w:rFonts w:ascii="Times New Roman" w:hAnsi="Times New Roman" w:cs="Times New Roman"/>
          <w:sz w:val="24"/>
          <w:szCs w:val="24"/>
        </w:rPr>
        <w:t xml:space="preserve"> relationship between individual agency and social context</w:t>
      </w:r>
      <w:r w:rsidR="00C96C29" w:rsidRPr="00F956C9">
        <w:rPr>
          <w:rFonts w:ascii="Times New Roman" w:hAnsi="Times New Roman" w:cs="Times New Roman"/>
          <w:sz w:val="24"/>
          <w:szCs w:val="24"/>
        </w:rPr>
        <w:t>s (including discourses)</w:t>
      </w:r>
      <w:r w:rsidR="00745CE2" w:rsidRPr="00F956C9">
        <w:rPr>
          <w:rFonts w:ascii="Times New Roman" w:hAnsi="Times New Roman" w:cs="Times New Roman"/>
          <w:sz w:val="24"/>
          <w:szCs w:val="24"/>
        </w:rPr>
        <w:t xml:space="preserve"> due to the huge societal change experienced by three generations of women (from a communist and socialist society </w:t>
      </w:r>
      <w:r w:rsidR="00E94ED6" w:rsidRPr="00F956C9">
        <w:rPr>
          <w:rFonts w:ascii="Times New Roman" w:hAnsi="Times New Roman" w:cs="Times New Roman"/>
          <w:sz w:val="24"/>
          <w:szCs w:val="24"/>
        </w:rPr>
        <w:t xml:space="preserve">where mothers were encouraged to work for their country in 1950-60’s China, </w:t>
      </w:r>
      <w:r w:rsidR="00745CE2" w:rsidRPr="00F956C9">
        <w:rPr>
          <w:rFonts w:ascii="Times New Roman" w:hAnsi="Times New Roman" w:cs="Times New Roman"/>
          <w:sz w:val="24"/>
          <w:szCs w:val="24"/>
        </w:rPr>
        <w:t xml:space="preserve">to </w:t>
      </w:r>
      <w:r w:rsidR="00E94ED6" w:rsidRPr="00F956C9">
        <w:rPr>
          <w:rFonts w:ascii="Times New Roman" w:hAnsi="Times New Roman" w:cs="Times New Roman"/>
          <w:sz w:val="24"/>
          <w:szCs w:val="24"/>
        </w:rPr>
        <w:t xml:space="preserve">a capitalism society where ‘housewives’ were ‘persuaded’ to ‘go back home’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and </w:t>
      </w:r>
      <w:r w:rsidR="00E94ED6" w:rsidRPr="00F956C9">
        <w:rPr>
          <w:rFonts w:ascii="Times New Roman" w:hAnsi="Times New Roman" w:cs="Times New Roman"/>
          <w:sz w:val="24"/>
          <w:szCs w:val="24"/>
        </w:rPr>
        <w:t>to leave job opportunities to m</w:t>
      </w:r>
      <w:r w:rsidR="00891482" w:rsidRPr="00F956C9">
        <w:rPr>
          <w:rFonts w:ascii="Times New Roman" w:hAnsi="Times New Roman" w:cs="Times New Roman"/>
          <w:sz w:val="24"/>
          <w:szCs w:val="24"/>
        </w:rPr>
        <w:t>e</w:t>
      </w:r>
      <w:r w:rsidR="00E94ED6" w:rsidRPr="00F956C9">
        <w:rPr>
          <w:rFonts w:ascii="Times New Roman" w:hAnsi="Times New Roman" w:cs="Times New Roman"/>
          <w:sz w:val="24"/>
          <w:szCs w:val="24"/>
        </w:rPr>
        <w:t xml:space="preserve">n in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the </w:t>
      </w:r>
      <w:r w:rsidR="00E94ED6" w:rsidRPr="00F956C9">
        <w:rPr>
          <w:rFonts w:ascii="Times New Roman" w:hAnsi="Times New Roman" w:cs="Times New Roman"/>
          <w:sz w:val="24"/>
          <w:szCs w:val="24"/>
        </w:rPr>
        <w:t>1980s and 1990s, and to today’s intensive mothering ideology which judg</w:t>
      </w:r>
      <w:r w:rsidR="00891482" w:rsidRPr="00F956C9">
        <w:rPr>
          <w:rFonts w:ascii="Times New Roman" w:hAnsi="Times New Roman" w:cs="Times New Roman"/>
          <w:sz w:val="24"/>
          <w:szCs w:val="24"/>
        </w:rPr>
        <w:t>es</w:t>
      </w:r>
      <w:r w:rsidR="00E94ED6" w:rsidRPr="00F956C9">
        <w:rPr>
          <w:rFonts w:ascii="Times New Roman" w:hAnsi="Times New Roman" w:cs="Times New Roman"/>
          <w:sz w:val="24"/>
          <w:szCs w:val="24"/>
        </w:rPr>
        <w:t xml:space="preserve"> women’s success in </w:t>
      </w:r>
      <w:r w:rsidR="00891482" w:rsidRPr="00F956C9">
        <w:rPr>
          <w:rFonts w:ascii="Times New Roman" w:hAnsi="Times New Roman" w:cs="Times New Roman"/>
          <w:sz w:val="24"/>
          <w:szCs w:val="24"/>
        </w:rPr>
        <w:t>the</w:t>
      </w:r>
      <w:r w:rsidR="00E94ED6" w:rsidRPr="00F956C9">
        <w:rPr>
          <w:rFonts w:ascii="Times New Roman" w:hAnsi="Times New Roman" w:cs="Times New Roman"/>
          <w:sz w:val="24"/>
          <w:szCs w:val="24"/>
        </w:rPr>
        <w:t xml:space="preserve"> impossible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 </w:t>
      </w:r>
      <w:r w:rsidR="00E94ED6" w:rsidRPr="00F956C9">
        <w:rPr>
          <w:rFonts w:ascii="Times New Roman" w:hAnsi="Times New Roman" w:cs="Times New Roman"/>
          <w:sz w:val="24"/>
          <w:szCs w:val="24"/>
        </w:rPr>
        <w:t xml:space="preserve">task of raising a modern child in an </w:t>
      </w:r>
      <w:proofErr w:type="gramStart"/>
      <w:r w:rsidR="00E94ED6" w:rsidRPr="00F956C9">
        <w:rPr>
          <w:rFonts w:ascii="Times New Roman" w:hAnsi="Times New Roman" w:cs="Times New Roman"/>
          <w:sz w:val="24"/>
          <w:szCs w:val="24"/>
        </w:rPr>
        <w:t>individualised</w:t>
      </w:r>
      <w:proofErr w:type="gramEnd"/>
      <w:r w:rsidR="00E94ED6" w:rsidRPr="00F956C9">
        <w:rPr>
          <w:rFonts w:ascii="Times New Roman" w:hAnsi="Times New Roman" w:cs="Times New Roman"/>
          <w:sz w:val="24"/>
          <w:szCs w:val="24"/>
        </w:rPr>
        <w:t xml:space="preserve"> society</w:t>
      </w:r>
      <w:r w:rsidR="00745CE2" w:rsidRPr="00F956C9">
        <w:rPr>
          <w:rFonts w:ascii="Times New Roman" w:hAnsi="Times New Roman" w:cs="Times New Roman"/>
          <w:sz w:val="24"/>
          <w:szCs w:val="24"/>
        </w:rPr>
        <w:t xml:space="preserve">). In addition, the </w:t>
      </w:r>
      <w:r w:rsidR="001C464B" w:rsidRPr="00F956C9">
        <w:rPr>
          <w:rFonts w:ascii="Times New Roman" w:hAnsi="Times New Roman" w:cs="Times New Roman"/>
          <w:sz w:val="24"/>
          <w:szCs w:val="24"/>
        </w:rPr>
        <w:t xml:space="preserve">adapted </w:t>
      </w:r>
      <w:r w:rsidR="00745CE2" w:rsidRPr="00F956C9">
        <w:rPr>
          <w:rFonts w:ascii="Times New Roman" w:hAnsi="Times New Roman" w:cs="Times New Roman"/>
          <w:sz w:val="24"/>
          <w:szCs w:val="24"/>
        </w:rPr>
        <w:t xml:space="preserve">BNIM provides a ‘grounded’ approach to explore how </w:t>
      </w:r>
      <w:r w:rsidR="008D69CC" w:rsidRPr="00F956C9">
        <w:rPr>
          <w:rFonts w:ascii="Times New Roman" w:hAnsi="Times New Roman" w:cs="Times New Roman"/>
          <w:sz w:val="24"/>
          <w:szCs w:val="24"/>
        </w:rPr>
        <w:t xml:space="preserve">‘discourse’ </w:t>
      </w:r>
      <w:r w:rsidR="00891482" w:rsidRPr="00F956C9">
        <w:rPr>
          <w:rFonts w:ascii="Times New Roman" w:hAnsi="Times New Roman" w:cs="Times New Roman"/>
          <w:sz w:val="24"/>
          <w:szCs w:val="24"/>
        </w:rPr>
        <w:t>about</w:t>
      </w:r>
      <w:r w:rsidR="008D69CC" w:rsidRPr="00F956C9">
        <w:rPr>
          <w:rFonts w:ascii="Times New Roman" w:hAnsi="Times New Roman" w:cs="Times New Roman"/>
          <w:sz w:val="24"/>
          <w:szCs w:val="24"/>
        </w:rPr>
        <w:t xml:space="preserve"> motherhood and women’s participation </w:t>
      </w:r>
      <w:r w:rsidR="001C464B" w:rsidRPr="00F956C9">
        <w:rPr>
          <w:rFonts w:ascii="Times New Roman" w:hAnsi="Times New Roman" w:cs="Times New Roman"/>
          <w:sz w:val="24"/>
          <w:szCs w:val="24"/>
        </w:rPr>
        <w:t xml:space="preserve">in work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is </w:t>
      </w:r>
      <w:r w:rsidR="001C464B" w:rsidRPr="00F956C9">
        <w:rPr>
          <w:rFonts w:ascii="Times New Roman" w:hAnsi="Times New Roman" w:cs="Times New Roman"/>
          <w:sz w:val="24"/>
          <w:szCs w:val="24"/>
        </w:rPr>
        <w:t>evident in their recount</w:t>
      </w:r>
      <w:r w:rsidR="008D69CC" w:rsidRPr="00F956C9">
        <w:rPr>
          <w:rFonts w:ascii="Times New Roman" w:hAnsi="Times New Roman" w:cs="Times New Roman"/>
          <w:sz w:val="24"/>
          <w:szCs w:val="24"/>
        </w:rPr>
        <w:t xml:space="preserve"> of their li</w:t>
      </w:r>
      <w:r w:rsidR="000F6E53" w:rsidRPr="00F956C9">
        <w:rPr>
          <w:rFonts w:ascii="Times New Roman" w:hAnsi="Times New Roman" w:cs="Times New Roman"/>
          <w:sz w:val="24"/>
          <w:szCs w:val="24"/>
        </w:rPr>
        <w:t>fe histories as well as capturing</w:t>
      </w:r>
      <w:r w:rsidR="001C464B" w:rsidRPr="00F956C9">
        <w:rPr>
          <w:rFonts w:ascii="Times New Roman" w:hAnsi="Times New Roman" w:cs="Times New Roman"/>
          <w:sz w:val="24"/>
          <w:szCs w:val="24"/>
        </w:rPr>
        <w:t xml:space="preserve"> </w:t>
      </w:r>
      <w:r w:rsidR="008D69CC" w:rsidRPr="00F956C9">
        <w:rPr>
          <w:rFonts w:ascii="Times New Roman" w:hAnsi="Times New Roman" w:cs="Times New Roman"/>
          <w:sz w:val="24"/>
          <w:szCs w:val="24"/>
        </w:rPr>
        <w:t>each individual’s struggle</w:t>
      </w:r>
      <w:r w:rsidR="001C464B" w:rsidRPr="00F956C9">
        <w:rPr>
          <w:rFonts w:ascii="Times New Roman" w:hAnsi="Times New Roman" w:cs="Times New Roman"/>
          <w:sz w:val="24"/>
          <w:szCs w:val="24"/>
        </w:rPr>
        <w:t xml:space="preserve"> with and/or</w:t>
      </w:r>
      <w:r w:rsidR="008D69CC" w:rsidRPr="00F956C9">
        <w:rPr>
          <w:rFonts w:ascii="Times New Roman" w:hAnsi="Times New Roman" w:cs="Times New Roman"/>
          <w:sz w:val="24"/>
          <w:szCs w:val="24"/>
        </w:rPr>
        <w:t xml:space="preserve"> resistance </w:t>
      </w:r>
      <w:r w:rsidR="001C464B" w:rsidRPr="00F956C9">
        <w:rPr>
          <w:rFonts w:ascii="Times New Roman" w:hAnsi="Times New Roman" w:cs="Times New Roman"/>
          <w:sz w:val="24"/>
          <w:szCs w:val="24"/>
        </w:rPr>
        <w:t xml:space="preserve">to </w:t>
      </w:r>
      <w:r w:rsidR="008D69CC" w:rsidRPr="00F956C9">
        <w:rPr>
          <w:rFonts w:ascii="Times New Roman" w:hAnsi="Times New Roman" w:cs="Times New Roman"/>
          <w:sz w:val="24"/>
          <w:szCs w:val="24"/>
        </w:rPr>
        <w:t>these social texts.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 The separation of ‘lived life’ and ‘told story’ in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the 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BNIM method is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a 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particularly useful tool in deciphering the hidden lines </w:t>
      </w:r>
      <w:r w:rsidR="00F956C9">
        <w:rPr>
          <w:rFonts w:ascii="Times New Roman" w:hAnsi="Times New Roman" w:cs="Times New Roman"/>
          <w:sz w:val="24"/>
          <w:szCs w:val="24"/>
        </w:rPr>
        <w:t>and/</w:t>
      </w:r>
      <w:r w:rsidR="000F6E53" w:rsidRPr="00F956C9">
        <w:rPr>
          <w:rFonts w:ascii="Times New Roman" w:hAnsi="Times New Roman" w:cs="Times New Roman"/>
          <w:sz w:val="24"/>
          <w:szCs w:val="24"/>
        </w:rPr>
        <w:t>or omission</w:t>
      </w:r>
      <w:r w:rsidR="00891482" w:rsidRPr="00F956C9">
        <w:rPr>
          <w:rFonts w:ascii="Times New Roman" w:hAnsi="Times New Roman" w:cs="Times New Roman"/>
          <w:sz w:val="24"/>
          <w:szCs w:val="24"/>
        </w:rPr>
        <w:t>s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 from stories told by these women which makes the power of mega-discourses more evident. </w:t>
      </w:r>
      <w:r w:rsidR="00C96C29" w:rsidRPr="00F956C9">
        <w:rPr>
          <w:rFonts w:ascii="Times New Roman" w:hAnsi="Times New Roman" w:cs="Times New Roman"/>
          <w:sz w:val="24"/>
          <w:szCs w:val="24"/>
        </w:rPr>
        <w:t>I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n </w:t>
      </w:r>
      <w:r w:rsidR="00891482" w:rsidRPr="00F956C9">
        <w:rPr>
          <w:rFonts w:ascii="Times New Roman" w:hAnsi="Times New Roman" w:cs="Times New Roman"/>
          <w:sz w:val="24"/>
          <w:szCs w:val="24"/>
        </w:rPr>
        <w:t>the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 presentation, the c</w:t>
      </w:r>
      <w:r w:rsidR="00340C85" w:rsidRPr="00F956C9">
        <w:rPr>
          <w:rFonts w:ascii="Times New Roman" w:hAnsi="Times New Roman" w:cs="Times New Roman"/>
          <w:sz w:val="24"/>
          <w:szCs w:val="24"/>
        </w:rPr>
        <w:t xml:space="preserve">ases of women’s individual stories and stories of three generations of women from the same family 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will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form the </w:t>
      </w:r>
      <w:r w:rsidR="000F6E53" w:rsidRPr="00F956C9">
        <w:rPr>
          <w:rFonts w:ascii="Times New Roman" w:hAnsi="Times New Roman" w:cs="Times New Roman"/>
          <w:sz w:val="24"/>
          <w:szCs w:val="24"/>
        </w:rPr>
        <w:t xml:space="preserve">major part and the particular analytical framework will also be highlighted in the paper to demonstrate how the researcher reaches her conclusions. </w:t>
      </w:r>
    </w:p>
    <w:p w:rsidR="000F6E53" w:rsidRPr="00F956C9" w:rsidRDefault="000F6E53" w:rsidP="00F9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t>The Chinese historic</w:t>
      </w:r>
      <w:r w:rsidR="00F956C9">
        <w:rPr>
          <w:rFonts w:ascii="Times New Roman" w:hAnsi="Times New Roman" w:cs="Times New Roman"/>
          <w:sz w:val="24"/>
          <w:szCs w:val="24"/>
        </w:rPr>
        <w:t>al, cultural and social context</w:t>
      </w:r>
      <w:r w:rsidRPr="00F956C9">
        <w:rPr>
          <w:rFonts w:ascii="Times New Roman" w:hAnsi="Times New Roman" w:cs="Times New Roman"/>
          <w:sz w:val="24"/>
          <w:szCs w:val="24"/>
        </w:rPr>
        <w:t xml:space="preserve"> provides a specific and local background for this paper. However, the division between local and global is never clear </w:t>
      </w:r>
      <w:r w:rsidR="00891482" w:rsidRPr="00F956C9">
        <w:rPr>
          <w:rFonts w:ascii="Times New Roman" w:hAnsi="Times New Roman" w:cs="Times New Roman"/>
          <w:sz w:val="24"/>
          <w:szCs w:val="24"/>
        </w:rPr>
        <w:t>or</w:t>
      </w:r>
      <w:r w:rsidRPr="00F956C9">
        <w:rPr>
          <w:rFonts w:ascii="Times New Roman" w:hAnsi="Times New Roman" w:cs="Times New Roman"/>
          <w:sz w:val="24"/>
          <w:szCs w:val="24"/>
        </w:rPr>
        <w:t xml:space="preserve"> unquestionable in today’</w:t>
      </w:r>
      <w:r w:rsidR="004C6DA8" w:rsidRPr="00F956C9">
        <w:rPr>
          <w:rFonts w:ascii="Times New Roman" w:hAnsi="Times New Roman" w:cs="Times New Roman"/>
          <w:sz w:val="24"/>
          <w:szCs w:val="24"/>
        </w:rPr>
        <w:t>s global village. The global discourse</w:t>
      </w:r>
      <w:r w:rsidR="00C96C29" w:rsidRPr="00F956C9">
        <w:rPr>
          <w:rFonts w:ascii="Times New Roman" w:hAnsi="Times New Roman" w:cs="Times New Roman"/>
          <w:sz w:val="24"/>
          <w:szCs w:val="24"/>
        </w:rPr>
        <w:t>s</w:t>
      </w:r>
      <w:r w:rsidR="004C6DA8" w:rsidRPr="00F956C9">
        <w:rPr>
          <w:rFonts w:ascii="Times New Roman" w:hAnsi="Times New Roman" w:cs="Times New Roman"/>
          <w:sz w:val="24"/>
          <w:szCs w:val="24"/>
        </w:rPr>
        <w:t xml:space="preserve"> on both motherhood and women</w:t>
      </w:r>
      <w:r w:rsidR="00F956C9">
        <w:rPr>
          <w:rFonts w:ascii="Times New Roman" w:hAnsi="Times New Roman" w:cs="Times New Roman"/>
          <w:sz w:val="24"/>
          <w:szCs w:val="24"/>
        </w:rPr>
        <w:t>’s participation in work and their</w:t>
      </w:r>
      <w:r w:rsidR="004C6DA8" w:rsidRPr="00F956C9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F956C9">
        <w:rPr>
          <w:rFonts w:ascii="Times New Roman" w:hAnsi="Times New Roman" w:cs="Times New Roman"/>
          <w:sz w:val="24"/>
          <w:szCs w:val="24"/>
        </w:rPr>
        <w:t>s</w:t>
      </w:r>
      <w:r w:rsidR="004C6DA8" w:rsidRPr="00F956C9">
        <w:rPr>
          <w:rFonts w:ascii="Times New Roman" w:hAnsi="Times New Roman" w:cs="Times New Roman"/>
          <w:sz w:val="24"/>
          <w:szCs w:val="24"/>
        </w:rPr>
        <w:t xml:space="preserve"> with </w:t>
      </w:r>
      <w:r w:rsidR="00891482" w:rsidRPr="00F956C9">
        <w:rPr>
          <w:rFonts w:ascii="Times New Roman" w:hAnsi="Times New Roman" w:cs="Times New Roman"/>
          <w:sz w:val="24"/>
          <w:szCs w:val="24"/>
        </w:rPr>
        <w:t xml:space="preserve">the </w:t>
      </w:r>
      <w:r w:rsidR="004C6DA8" w:rsidRPr="00F956C9">
        <w:rPr>
          <w:rFonts w:ascii="Times New Roman" w:hAnsi="Times New Roman" w:cs="Times New Roman"/>
          <w:sz w:val="24"/>
          <w:szCs w:val="24"/>
        </w:rPr>
        <w:t>Chinese local context</w:t>
      </w:r>
      <w:r w:rsidR="00C52CB5" w:rsidRPr="00F956C9">
        <w:rPr>
          <w:rFonts w:ascii="Times New Roman" w:hAnsi="Times New Roman" w:cs="Times New Roman"/>
          <w:sz w:val="24"/>
          <w:szCs w:val="24"/>
        </w:rPr>
        <w:t>s</w:t>
      </w:r>
      <w:r w:rsidR="00F956C9">
        <w:rPr>
          <w:rFonts w:ascii="Times New Roman" w:hAnsi="Times New Roman" w:cs="Times New Roman"/>
          <w:sz w:val="24"/>
          <w:szCs w:val="24"/>
        </w:rPr>
        <w:t xml:space="preserve"> will also be addressed. H</w:t>
      </w:r>
      <w:r w:rsidR="004C6DA8" w:rsidRPr="00F956C9">
        <w:rPr>
          <w:rFonts w:ascii="Times New Roman" w:hAnsi="Times New Roman" w:cs="Times New Roman"/>
          <w:sz w:val="24"/>
          <w:szCs w:val="24"/>
        </w:rPr>
        <w:t xml:space="preserve">opefully, a specific local and cultural context will contribute to our understanding of a diverse global society. </w:t>
      </w:r>
    </w:p>
    <w:p w:rsidR="00C93C28" w:rsidRPr="00F956C9" w:rsidRDefault="000F6E53" w:rsidP="00F9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t>References:</w:t>
      </w:r>
    </w:p>
    <w:p w:rsidR="00C93C28" w:rsidRPr="00F956C9" w:rsidRDefault="00C93C28" w:rsidP="00F956C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fldChar w:fldCharType="begin"/>
      </w:r>
      <w:r w:rsidRPr="00F956C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956C9">
        <w:rPr>
          <w:rFonts w:ascii="Times New Roman" w:hAnsi="Times New Roman" w:cs="Times New Roman"/>
          <w:sz w:val="24"/>
          <w:szCs w:val="24"/>
        </w:rPr>
        <w:fldChar w:fldCharType="separate"/>
      </w:r>
      <w:r w:rsidRPr="00F956C9">
        <w:rPr>
          <w:rFonts w:ascii="Times New Roman" w:hAnsi="Times New Roman" w:cs="Times New Roman"/>
          <w:sz w:val="24"/>
          <w:szCs w:val="24"/>
        </w:rPr>
        <w:t xml:space="preserve">Morgan, D. H. (2011). </w:t>
      </w:r>
      <w:r w:rsidRPr="00F956C9">
        <w:rPr>
          <w:rFonts w:ascii="Times New Roman" w:hAnsi="Times New Roman" w:cs="Times New Roman"/>
          <w:i/>
          <w:sz w:val="24"/>
          <w:szCs w:val="24"/>
        </w:rPr>
        <w:t>Rethinking family practices</w:t>
      </w:r>
      <w:r w:rsidRPr="00F956C9">
        <w:rPr>
          <w:rFonts w:ascii="Times New Roman" w:hAnsi="Times New Roman" w:cs="Times New Roman"/>
          <w:sz w:val="24"/>
          <w:szCs w:val="24"/>
        </w:rPr>
        <w:t>: Palgrave Macmillan.</w:t>
      </w:r>
    </w:p>
    <w:p w:rsidR="00C93C28" w:rsidRPr="00F956C9" w:rsidRDefault="00C93C28" w:rsidP="00F956C9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56C9">
        <w:rPr>
          <w:rFonts w:ascii="Times New Roman" w:hAnsi="Times New Roman" w:cs="Times New Roman"/>
          <w:sz w:val="24"/>
          <w:szCs w:val="24"/>
        </w:rPr>
        <w:t xml:space="preserve">Wengraf, T. (2001). </w:t>
      </w:r>
      <w:r w:rsidRPr="00F956C9">
        <w:rPr>
          <w:rFonts w:ascii="Times New Roman" w:hAnsi="Times New Roman" w:cs="Times New Roman"/>
          <w:i/>
          <w:sz w:val="24"/>
          <w:szCs w:val="24"/>
        </w:rPr>
        <w:t>Qualitative Research Interviewing</w:t>
      </w:r>
      <w:r w:rsidRPr="00F956C9">
        <w:rPr>
          <w:rFonts w:ascii="Times New Roman" w:hAnsi="Times New Roman" w:cs="Times New Roman"/>
          <w:sz w:val="24"/>
          <w:szCs w:val="24"/>
        </w:rPr>
        <w:t>: Sage Publications Ltd.</w:t>
      </w:r>
    </w:p>
    <w:p w:rsidR="00340C85" w:rsidRDefault="00C93C28" w:rsidP="00F956C9">
      <w:pPr>
        <w:spacing w:line="240" w:lineRule="auto"/>
      </w:pPr>
      <w:r w:rsidRPr="00F956C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4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sxre0f429w28exs5cxsrf2sdd0f2x09era&quot;&gt;My EndNote Library&lt;record-ids&gt;&lt;item&gt;6112&lt;/item&gt;&lt;item&gt;6204&lt;/item&gt;&lt;/record-ids&gt;&lt;/item&gt;&lt;/Libraries&gt;"/>
  </w:docVars>
  <w:rsids>
    <w:rsidRoot w:val="001A3446"/>
    <w:rsid w:val="000D2181"/>
    <w:rsid w:val="000F6E53"/>
    <w:rsid w:val="001A2B55"/>
    <w:rsid w:val="001A3446"/>
    <w:rsid w:val="001C464B"/>
    <w:rsid w:val="001C4D5F"/>
    <w:rsid w:val="00340C85"/>
    <w:rsid w:val="00447C79"/>
    <w:rsid w:val="0045487D"/>
    <w:rsid w:val="00454AB9"/>
    <w:rsid w:val="004C6DA8"/>
    <w:rsid w:val="00583048"/>
    <w:rsid w:val="006F5D4E"/>
    <w:rsid w:val="00745CE2"/>
    <w:rsid w:val="0079004A"/>
    <w:rsid w:val="008050B4"/>
    <w:rsid w:val="00891482"/>
    <w:rsid w:val="008D69CC"/>
    <w:rsid w:val="009078B4"/>
    <w:rsid w:val="00AB2C2A"/>
    <w:rsid w:val="00B823AC"/>
    <w:rsid w:val="00C30596"/>
    <w:rsid w:val="00C52CB5"/>
    <w:rsid w:val="00C93C28"/>
    <w:rsid w:val="00C96C29"/>
    <w:rsid w:val="00CB6C92"/>
    <w:rsid w:val="00CC7433"/>
    <w:rsid w:val="00CE78F1"/>
    <w:rsid w:val="00D35A38"/>
    <w:rsid w:val="00E94ED6"/>
    <w:rsid w:val="00EF1E51"/>
    <w:rsid w:val="00F956C9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93C2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C93C2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3C2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C93C28"/>
    <w:rPr>
      <w:rFonts w:ascii="Calibri" w:hAnsi="Calibri" w:cs="Calibri"/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93C2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C93C2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3C2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C93C28"/>
    <w:rPr>
      <w:rFonts w:ascii="Calibri" w:hAnsi="Calibri" w:cs="Calibri"/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4158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Guo</dc:creator>
  <cp:lastModifiedBy>Dan Fog Enevoldsen</cp:lastModifiedBy>
  <cp:revision>2</cp:revision>
  <dcterms:created xsi:type="dcterms:W3CDTF">2016-12-22T12:45:00Z</dcterms:created>
  <dcterms:modified xsi:type="dcterms:W3CDTF">2016-12-22T12:45:00Z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