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BA6D86" w14:textId="77777777" w:rsidR="006B5984" w:rsidRPr="00A64E6F" w:rsidRDefault="00B42C58" w:rsidP="00A64E6F">
      <w:pPr>
        <w:rPr>
          <w:rFonts w:ascii="Times New Roman" w:hAnsi="Times New Roman"/>
          <w:sz w:val="24"/>
          <w:szCs w:val="24"/>
          <w:lang w:val="en-US"/>
        </w:rPr>
      </w:pPr>
      <w:bookmarkStart w:id="0" w:name="OLE_LINK7"/>
      <w:bookmarkStart w:id="1" w:name="OLE_LINK8"/>
      <w:bookmarkStart w:id="2" w:name="_GoBack"/>
      <w:r w:rsidRPr="00A64E6F">
        <w:rPr>
          <w:rFonts w:ascii="Times New Roman" w:hAnsi="Times New Roman"/>
          <w:b/>
          <w:bCs/>
          <w:sz w:val="24"/>
          <w:szCs w:val="24"/>
          <w:lang w:val="en-US"/>
        </w:rPr>
        <w:t>Discourses we live by</w:t>
      </w:r>
      <w:r w:rsidR="006B5984" w:rsidRPr="00A64E6F">
        <w:rPr>
          <w:rFonts w:ascii="Times New Roman" w:hAnsi="Times New Roman"/>
          <w:b/>
          <w:bCs/>
          <w:sz w:val="24"/>
          <w:szCs w:val="24"/>
          <w:lang w:val="en-US"/>
        </w:rPr>
        <w:t>: Narratives of memory, teacher identity and marginalization</w:t>
      </w:r>
    </w:p>
    <w:bookmarkEnd w:id="0"/>
    <w:bookmarkEnd w:id="1"/>
    <w:bookmarkEnd w:id="2"/>
    <w:p w14:paraId="5B087A41" w14:textId="77777777" w:rsidR="009B3A70" w:rsidRPr="00A64E6F" w:rsidRDefault="00120A7D" w:rsidP="00A64E6F">
      <w:pPr>
        <w:spacing w:line="240" w:lineRule="auto"/>
        <w:rPr>
          <w:rFonts w:ascii="Times New Roman" w:hAnsi="Times New Roman"/>
          <w:bCs/>
          <w:sz w:val="24"/>
          <w:szCs w:val="24"/>
          <w:lang w:val="en-US"/>
        </w:rPr>
      </w:pPr>
      <w:r w:rsidRPr="00A64E6F">
        <w:rPr>
          <w:rFonts w:ascii="Times New Roman" w:hAnsi="Times New Roman"/>
          <w:bCs/>
          <w:sz w:val="24"/>
          <w:szCs w:val="24"/>
          <w:lang w:val="en-US"/>
        </w:rPr>
        <w:t xml:space="preserve">In this </w:t>
      </w:r>
      <w:proofErr w:type="gramStart"/>
      <w:r w:rsidR="00ED1ED8" w:rsidRPr="00A64E6F">
        <w:rPr>
          <w:rFonts w:ascii="Times New Roman" w:hAnsi="Times New Roman"/>
          <w:bCs/>
          <w:sz w:val="24"/>
          <w:szCs w:val="24"/>
          <w:lang w:val="en-US"/>
        </w:rPr>
        <w:t>presentation</w:t>
      </w:r>
      <w:proofErr w:type="gramEnd"/>
      <w:r w:rsidR="00ED1ED8" w:rsidRPr="00A64E6F">
        <w:rPr>
          <w:rFonts w:ascii="Times New Roman" w:hAnsi="Times New Roman"/>
          <w:bCs/>
          <w:sz w:val="24"/>
          <w:szCs w:val="24"/>
          <w:lang w:val="en-US"/>
        </w:rPr>
        <w:t xml:space="preserve"> </w:t>
      </w:r>
      <w:r w:rsidRPr="00A64E6F">
        <w:rPr>
          <w:rFonts w:ascii="Times New Roman" w:hAnsi="Times New Roman"/>
          <w:bCs/>
          <w:sz w:val="24"/>
          <w:szCs w:val="24"/>
          <w:lang w:val="en-US"/>
        </w:rPr>
        <w:t xml:space="preserve">I wish to present findings </w:t>
      </w:r>
      <w:r w:rsidR="00ED1ED8" w:rsidRPr="00A64E6F">
        <w:rPr>
          <w:rFonts w:ascii="Times New Roman" w:hAnsi="Times New Roman"/>
          <w:bCs/>
          <w:sz w:val="24"/>
          <w:szCs w:val="24"/>
          <w:lang w:val="en-US"/>
        </w:rPr>
        <w:t>and discussions from my PhD</w:t>
      </w:r>
      <w:r w:rsidR="00B42C58" w:rsidRPr="00A64E6F">
        <w:rPr>
          <w:rFonts w:ascii="Times New Roman" w:hAnsi="Times New Roman"/>
          <w:bCs/>
          <w:sz w:val="24"/>
          <w:szCs w:val="24"/>
          <w:lang w:val="en-US"/>
        </w:rPr>
        <w:t xml:space="preserve"> thesis</w:t>
      </w:r>
      <w:r w:rsidRPr="00A64E6F">
        <w:rPr>
          <w:rFonts w:ascii="Times New Roman" w:hAnsi="Times New Roman"/>
          <w:bCs/>
          <w:sz w:val="24"/>
          <w:szCs w:val="24"/>
          <w:lang w:val="en-US"/>
        </w:rPr>
        <w:t xml:space="preserve">. The work is based on </w:t>
      </w:r>
      <w:r w:rsidR="00ED1ED8" w:rsidRPr="00A64E6F">
        <w:rPr>
          <w:rFonts w:ascii="Times New Roman" w:hAnsi="Times New Roman"/>
          <w:bCs/>
          <w:sz w:val="24"/>
          <w:szCs w:val="24"/>
          <w:lang w:val="en-US"/>
        </w:rPr>
        <w:t>narrative life stories from 14 student teachers</w:t>
      </w:r>
      <w:r w:rsidRPr="00A64E6F">
        <w:rPr>
          <w:rFonts w:ascii="Times New Roman" w:hAnsi="Times New Roman"/>
          <w:bCs/>
          <w:sz w:val="24"/>
          <w:szCs w:val="24"/>
          <w:lang w:val="en-US"/>
        </w:rPr>
        <w:t xml:space="preserve"> as well as interviews with teacher educators and class room observation</w:t>
      </w:r>
      <w:r w:rsidR="0077200B" w:rsidRPr="00A64E6F">
        <w:rPr>
          <w:rFonts w:ascii="Times New Roman" w:hAnsi="Times New Roman"/>
          <w:bCs/>
          <w:sz w:val="24"/>
          <w:szCs w:val="24"/>
          <w:lang w:val="en-US"/>
        </w:rPr>
        <w:t>s</w:t>
      </w:r>
      <w:r w:rsidR="00ED1ED8" w:rsidRPr="00A64E6F">
        <w:rPr>
          <w:rFonts w:ascii="Times New Roman" w:hAnsi="Times New Roman"/>
          <w:bCs/>
          <w:sz w:val="24"/>
          <w:szCs w:val="24"/>
          <w:lang w:val="en-US"/>
        </w:rPr>
        <w:t>.</w:t>
      </w:r>
      <w:r w:rsidR="002422CB" w:rsidRPr="00A64E6F">
        <w:rPr>
          <w:rFonts w:ascii="Times New Roman" w:hAnsi="Times New Roman"/>
          <w:bCs/>
          <w:sz w:val="24"/>
          <w:szCs w:val="24"/>
          <w:lang w:val="en-US"/>
        </w:rPr>
        <w:t xml:space="preserve"> </w:t>
      </w:r>
    </w:p>
    <w:p w14:paraId="6F4701E0" w14:textId="77777777" w:rsidR="003F02F6" w:rsidRPr="00A64E6F" w:rsidRDefault="002422CB" w:rsidP="00A64E6F">
      <w:pPr>
        <w:spacing w:line="240" w:lineRule="auto"/>
        <w:rPr>
          <w:rFonts w:ascii="Times New Roman" w:hAnsi="Times New Roman"/>
          <w:bCs/>
          <w:sz w:val="24"/>
          <w:szCs w:val="24"/>
          <w:lang w:val="en-US"/>
        </w:rPr>
      </w:pPr>
      <w:r w:rsidRPr="00A64E6F">
        <w:rPr>
          <w:rFonts w:ascii="Times New Roman" w:hAnsi="Times New Roman"/>
          <w:bCs/>
          <w:sz w:val="24"/>
          <w:szCs w:val="24"/>
          <w:lang w:val="en-US"/>
        </w:rPr>
        <w:t>M</w:t>
      </w:r>
      <w:r w:rsidR="00D16109" w:rsidRPr="00A64E6F">
        <w:rPr>
          <w:rFonts w:ascii="Times New Roman" w:hAnsi="Times New Roman"/>
          <w:bCs/>
          <w:sz w:val="24"/>
          <w:szCs w:val="24"/>
          <w:lang w:val="en-US"/>
        </w:rPr>
        <w:t>emories draw on personal recollections</w:t>
      </w:r>
      <w:r w:rsidR="00ED1ED8" w:rsidRPr="00A64E6F">
        <w:rPr>
          <w:rFonts w:ascii="Times New Roman" w:hAnsi="Times New Roman"/>
          <w:bCs/>
          <w:sz w:val="24"/>
          <w:szCs w:val="24"/>
          <w:lang w:val="en-US"/>
        </w:rPr>
        <w:t xml:space="preserve"> </w:t>
      </w:r>
      <w:r w:rsidR="00D16109" w:rsidRPr="00A64E6F">
        <w:rPr>
          <w:rFonts w:ascii="Times New Roman" w:hAnsi="Times New Roman"/>
          <w:bCs/>
          <w:sz w:val="24"/>
          <w:szCs w:val="24"/>
          <w:lang w:val="en-US"/>
        </w:rPr>
        <w:t xml:space="preserve">of experience as well as on collective societal discourses. In this way, narrative stories will reflect the individuals processing of the broader </w:t>
      </w:r>
      <w:r w:rsidR="009B3A70" w:rsidRPr="00A64E6F">
        <w:rPr>
          <w:rFonts w:ascii="Times New Roman" w:hAnsi="Times New Roman"/>
          <w:bCs/>
          <w:sz w:val="24"/>
          <w:szCs w:val="24"/>
          <w:lang w:val="en-US"/>
        </w:rPr>
        <w:t xml:space="preserve">dominant </w:t>
      </w:r>
      <w:r w:rsidR="00D16109" w:rsidRPr="00A64E6F">
        <w:rPr>
          <w:rFonts w:ascii="Times New Roman" w:hAnsi="Times New Roman"/>
          <w:bCs/>
          <w:sz w:val="24"/>
          <w:szCs w:val="24"/>
          <w:lang w:val="en-US"/>
        </w:rPr>
        <w:t xml:space="preserve">discourses </w:t>
      </w:r>
      <w:r w:rsidR="009B3A70" w:rsidRPr="00A64E6F">
        <w:rPr>
          <w:rFonts w:ascii="Times New Roman" w:hAnsi="Times New Roman"/>
          <w:bCs/>
          <w:sz w:val="24"/>
          <w:szCs w:val="24"/>
          <w:lang w:val="en-US"/>
        </w:rPr>
        <w:t xml:space="preserve">in society. </w:t>
      </w:r>
      <w:r w:rsidR="00120A7D" w:rsidRPr="00A64E6F">
        <w:rPr>
          <w:rFonts w:ascii="Times New Roman" w:hAnsi="Times New Roman"/>
          <w:bCs/>
          <w:sz w:val="24"/>
          <w:szCs w:val="24"/>
          <w:lang w:val="en-US"/>
        </w:rPr>
        <w:t xml:space="preserve">At the same time, biographical narratives are a powerful source to understand the construction of memories, meaning </w:t>
      </w:r>
      <w:r w:rsidR="0077200B" w:rsidRPr="00A64E6F">
        <w:rPr>
          <w:rFonts w:ascii="Times New Roman" w:hAnsi="Times New Roman"/>
          <w:bCs/>
          <w:sz w:val="24"/>
          <w:szCs w:val="24"/>
          <w:lang w:val="en-US"/>
        </w:rPr>
        <w:t xml:space="preserve">making </w:t>
      </w:r>
      <w:r w:rsidR="00120A7D" w:rsidRPr="00A64E6F">
        <w:rPr>
          <w:rFonts w:ascii="Times New Roman" w:hAnsi="Times New Roman"/>
          <w:bCs/>
          <w:sz w:val="24"/>
          <w:szCs w:val="24"/>
          <w:lang w:val="en-US"/>
        </w:rPr>
        <w:t xml:space="preserve">and </w:t>
      </w:r>
      <w:r w:rsidR="0077200B" w:rsidRPr="00A64E6F">
        <w:rPr>
          <w:rFonts w:ascii="Times New Roman" w:hAnsi="Times New Roman"/>
          <w:bCs/>
          <w:sz w:val="24"/>
          <w:szCs w:val="24"/>
          <w:lang w:val="en-US"/>
        </w:rPr>
        <w:t xml:space="preserve">the narrative </w:t>
      </w:r>
      <w:r w:rsidR="00120A7D" w:rsidRPr="00A64E6F">
        <w:rPr>
          <w:rFonts w:ascii="Times New Roman" w:hAnsi="Times New Roman"/>
          <w:bCs/>
          <w:sz w:val="24"/>
          <w:szCs w:val="24"/>
          <w:lang w:val="en-US"/>
        </w:rPr>
        <w:t>identit</w:t>
      </w:r>
      <w:r w:rsidR="0077200B" w:rsidRPr="00A64E6F">
        <w:rPr>
          <w:rFonts w:ascii="Times New Roman" w:hAnsi="Times New Roman"/>
          <w:bCs/>
          <w:sz w:val="24"/>
          <w:szCs w:val="24"/>
          <w:lang w:val="en-US"/>
        </w:rPr>
        <w:t>y</w:t>
      </w:r>
      <w:r w:rsidR="00120A7D" w:rsidRPr="00A64E6F">
        <w:rPr>
          <w:rFonts w:ascii="Times New Roman" w:hAnsi="Times New Roman"/>
          <w:bCs/>
          <w:sz w:val="24"/>
          <w:szCs w:val="24"/>
          <w:lang w:val="en-US"/>
        </w:rPr>
        <w:t xml:space="preserve"> of the individual. </w:t>
      </w:r>
    </w:p>
    <w:p w14:paraId="121FEEA8" w14:textId="77777777" w:rsidR="00120A7D" w:rsidRPr="00A64E6F" w:rsidRDefault="00120A7D" w:rsidP="00A64E6F">
      <w:pPr>
        <w:spacing w:line="240" w:lineRule="auto"/>
        <w:rPr>
          <w:rFonts w:ascii="Times New Roman" w:hAnsi="Times New Roman"/>
          <w:bCs/>
          <w:sz w:val="24"/>
          <w:szCs w:val="24"/>
          <w:lang w:val="en-US"/>
        </w:rPr>
      </w:pPr>
      <w:r w:rsidRPr="00A64E6F">
        <w:rPr>
          <w:rFonts w:ascii="Times New Roman" w:hAnsi="Times New Roman"/>
          <w:bCs/>
          <w:sz w:val="24"/>
          <w:szCs w:val="24"/>
          <w:lang w:val="en-US"/>
        </w:rPr>
        <w:t xml:space="preserve">In this </w:t>
      </w:r>
      <w:r w:rsidR="0053578C" w:rsidRPr="00A64E6F">
        <w:rPr>
          <w:rFonts w:ascii="Times New Roman" w:hAnsi="Times New Roman"/>
          <w:bCs/>
          <w:sz w:val="24"/>
          <w:szCs w:val="24"/>
          <w:lang w:val="en-US"/>
        </w:rPr>
        <w:t>presentation</w:t>
      </w:r>
      <w:r w:rsidR="006B5984">
        <w:rPr>
          <w:rFonts w:ascii="Times New Roman" w:hAnsi="Times New Roman"/>
          <w:bCs/>
          <w:sz w:val="24"/>
          <w:szCs w:val="24"/>
          <w:lang w:val="en-US"/>
        </w:rPr>
        <w:t>,</w:t>
      </w:r>
      <w:r w:rsidR="0077200B" w:rsidRPr="00A64E6F">
        <w:rPr>
          <w:rFonts w:ascii="Times New Roman" w:hAnsi="Times New Roman"/>
          <w:bCs/>
          <w:sz w:val="24"/>
          <w:szCs w:val="24"/>
          <w:lang w:val="en-US"/>
        </w:rPr>
        <w:t xml:space="preserve"> </w:t>
      </w:r>
      <w:r w:rsidRPr="00A64E6F">
        <w:rPr>
          <w:rFonts w:ascii="Times New Roman" w:hAnsi="Times New Roman"/>
          <w:bCs/>
          <w:sz w:val="24"/>
          <w:szCs w:val="24"/>
          <w:lang w:val="en-US"/>
        </w:rPr>
        <w:t xml:space="preserve">I will suggest that such constructions are influential in </w:t>
      </w:r>
      <w:proofErr w:type="gramStart"/>
      <w:r w:rsidRPr="00A64E6F">
        <w:rPr>
          <w:rFonts w:ascii="Times New Roman" w:hAnsi="Times New Roman"/>
          <w:bCs/>
          <w:sz w:val="24"/>
          <w:szCs w:val="24"/>
          <w:lang w:val="en-US"/>
        </w:rPr>
        <w:t>peoples</w:t>
      </w:r>
      <w:proofErr w:type="gramEnd"/>
      <w:r w:rsidRPr="00A64E6F">
        <w:rPr>
          <w:rFonts w:ascii="Times New Roman" w:hAnsi="Times New Roman"/>
          <w:bCs/>
          <w:sz w:val="24"/>
          <w:szCs w:val="24"/>
          <w:lang w:val="en-US"/>
        </w:rPr>
        <w:t xml:space="preserve"> motivations and choices of education</w:t>
      </w:r>
      <w:r w:rsidR="003F02F6" w:rsidRPr="00A64E6F">
        <w:rPr>
          <w:rFonts w:ascii="Times New Roman" w:hAnsi="Times New Roman"/>
          <w:bCs/>
          <w:sz w:val="24"/>
          <w:szCs w:val="24"/>
          <w:lang w:val="en-US"/>
        </w:rPr>
        <w:t xml:space="preserve"> as well as the meaning they attach to these choices. </w:t>
      </w:r>
    </w:p>
    <w:p w14:paraId="6E13554E" w14:textId="77777777" w:rsidR="00CA78E8" w:rsidRPr="00A64E6F" w:rsidRDefault="003F02F6" w:rsidP="00A64E6F">
      <w:pPr>
        <w:spacing w:line="240" w:lineRule="auto"/>
        <w:rPr>
          <w:rFonts w:ascii="Times New Roman" w:hAnsi="Times New Roman"/>
          <w:bCs/>
          <w:sz w:val="24"/>
          <w:szCs w:val="24"/>
          <w:lang w:val="en-US"/>
        </w:rPr>
      </w:pPr>
      <w:r w:rsidRPr="00A64E6F">
        <w:rPr>
          <w:rFonts w:ascii="Times New Roman" w:hAnsi="Times New Roman"/>
          <w:bCs/>
          <w:sz w:val="24"/>
          <w:szCs w:val="24"/>
          <w:lang w:val="en-US"/>
        </w:rPr>
        <w:t xml:space="preserve">In relation to this, I find the discourses we live by of major importance to understand the challenges of inequality and lack of mobility in the educational system. </w:t>
      </w:r>
      <w:r w:rsidR="00D678D4" w:rsidRPr="00A64E6F">
        <w:rPr>
          <w:rFonts w:ascii="Times New Roman" w:hAnsi="Times New Roman"/>
          <w:bCs/>
          <w:sz w:val="24"/>
          <w:szCs w:val="24"/>
          <w:lang w:val="en-US"/>
        </w:rPr>
        <w:t xml:space="preserve">Hence, the presentation will </w:t>
      </w:r>
      <w:r w:rsidR="0053578C" w:rsidRPr="00A64E6F">
        <w:rPr>
          <w:rFonts w:ascii="Times New Roman" w:hAnsi="Times New Roman"/>
          <w:bCs/>
          <w:sz w:val="24"/>
          <w:szCs w:val="24"/>
          <w:lang w:val="en-US"/>
        </w:rPr>
        <w:t xml:space="preserve">discuss </w:t>
      </w:r>
      <w:r w:rsidR="00B42C58" w:rsidRPr="00A64E6F">
        <w:rPr>
          <w:rFonts w:ascii="Times New Roman" w:hAnsi="Times New Roman"/>
          <w:bCs/>
          <w:sz w:val="24"/>
          <w:szCs w:val="24"/>
          <w:lang w:val="en-US"/>
        </w:rPr>
        <w:t xml:space="preserve">how </w:t>
      </w:r>
      <w:r w:rsidR="006B5984">
        <w:rPr>
          <w:rFonts w:ascii="Times New Roman" w:hAnsi="Times New Roman"/>
          <w:bCs/>
          <w:sz w:val="24"/>
          <w:szCs w:val="24"/>
          <w:lang w:val="en-US"/>
        </w:rPr>
        <w:t xml:space="preserve">the student teachers’ </w:t>
      </w:r>
      <w:r w:rsidR="00CA78E8" w:rsidRPr="00A64E6F">
        <w:rPr>
          <w:rFonts w:ascii="Times New Roman" w:hAnsi="Times New Roman"/>
          <w:bCs/>
          <w:sz w:val="24"/>
          <w:szCs w:val="24"/>
          <w:lang w:val="en-US"/>
        </w:rPr>
        <w:t>narrative</w:t>
      </w:r>
      <w:r w:rsidR="0077200B" w:rsidRPr="00A64E6F">
        <w:rPr>
          <w:rFonts w:ascii="Times New Roman" w:hAnsi="Times New Roman"/>
          <w:bCs/>
          <w:sz w:val="24"/>
          <w:szCs w:val="24"/>
          <w:lang w:val="en-US"/>
        </w:rPr>
        <w:t>s</w:t>
      </w:r>
      <w:r w:rsidR="00CA78E8" w:rsidRPr="00A64E6F">
        <w:rPr>
          <w:rFonts w:ascii="Times New Roman" w:hAnsi="Times New Roman"/>
          <w:bCs/>
          <w:sz w:val="24"/>
          <w:szCs w:val="24"/>
          <w:lang w:val="en-US"/>
        </w:rPr>
        <w:t xml:space="preserve"> of </w:t>
      </w:r>
      <w:r w:rsidR="0077200B" w:rsidRPr="00A64E6F">
        <w:rPr>
          <w:rFonts w:ascii="Times New Roman" w:hAnsi="Times New Roman"/>
          <w:bCs/>
          <w:sz w:val="24"/>
          <w:szCs w:val="24"/>
          <w:lang w:val="en-US"/>
        </w:rPr>
        <w:t xml:space="preserve">school </w:t>
      </w:r>
      <w:r w:rsidR="00B42C58" w:rsidRPr="00A64E6F">
        <w:rPr>
          <w:rFonts w:ascii="Times New Roman" w:hAnsi="Times New Roman"/>
          <w:bCs/>
          <w:sz w:val="24"/>
          <w:szCs w:val="24"/>
          <w:lang w:val="en-US"/>
        </w:rPr>
        <w:t>memori</w:t>
      </w:r>
      <w:r w:rsidR="0053578C" w:rsidRPr="00A64E6F">
        <w:rPr>
          <w:rFonts w:ascii="Times New Roman" w:hAnsi="Times New Roman"/>
          <w:bCs/>
          <w:sz w:val="24"/>
          <w:szCs w:val="24"/>
          <w:lang w:val="en-US"/>
        </w:rPr>
        <w:t>es and communit</w:t>
      </w:r>
      <w:r w:rsidR="00CA78E8" w:rsidRPr="00A64E6F">
        <w:rPr>
          <w:rFonts w:ascii="Times New Roman" w:hAnsi="Times New Roman"/>
          <w:bCs/>
          <w:sz w:val="24"/>
          <w:szCs w:val="24"/>
          <w:lang w:val="en-US"/>
        </w:rPr>
        <w:t xml:space="preserve">ies are formed by </w:t>
      </w:r>
      <w:r w:rsidR="00D678D4" w:rsidRPr="00A64E6F">
        <w:rPr>
          <w:rFonts w:ascii="Times New Roman" w:hAnsi="Times New Roman"/>
          <w:bCs/>
          <w:sz w:val="24"/>
          <w:szCs w:val="24"/>
          <w:lang w:val="en-US"/>
        </w:rPr>
        <w:t xml:space="preserve">such </w:t>
      </w:r>
      <w:r w:rsidR="00CA78E8" w:rsidRPr="00A64E6F">
        <w:rPr>
          <w:rFonts w:ascii="Times New Roman" w:hAnsi="Times New Roman"/>
          <w:bCs/>
          <w:sz w:val="24"/>
          <w:szCs w:val="24"/>
          <w:lang w:val="en-US"/>
        </w:rPr>
        <w:t>dominating discourses</w:t>
      </w:r>
      <w:r w:rsidR="00D678D4" w:rsidRPr="00A64E6F">
        <w:rPr>
          <w:rFonts w:ascii="Times New Roman" w:hAnsi="Times New Roman"/>
          <w:bCs/>
          <w:sz w:val="24"/>
          <w:szCs w:val="24"/>
          <w:lang w:val="en-US"/>
        </w:rPr>
        <w:t>.</w:t>
      </w:r>
    </w:p>
    <w:p w14:paraId="76BC8CF7" w14:textId="77777777" w:rsidR="00D678D4" w:rsidRPr="00A64E6F" w:rsidRDefault="0077200B" w:rsidP="00A64E6F">
      <w:pPr>
        <w:spacing w:line="240" w:lineRule="auto"/>
        <w:rPr>
          <w:rFonts w:ascii="Times New Roman" w:hAnsi="Times New Roman"/>
          <w:sz w:val="24"/>
          <w:szCs w:val="24"/>
          <w:lang w:val="en-US"/>
        </w:rPr>
      </w:pPr>
      <w:r w:rsidRPr="00A64E6F">
        <w:rPr>
          <w:rFonts w:ascii="Times New Roman" w:hAnsi="Times New Roman"/>
          <w:bCs/>
          <w:sz w:val="24"/>
          <w:szCs w:val="24"/>
          <w:lang w:val="en-US"/>
        </w:rPr>
        <w:t xml:space="preserve">In Denmark, debates on school politics have </w:t>
      </w:r>
      <w:r w:rsidR="00614A87">
        <w:rPr>
          <w:rFonts w:ascii="Times New Roman" w:hAnsi="Times New Roman"/>
          <w:bCs/>
          <w:sz w:val="24"/>
          <w:szCs w:val="24"/>
          <w:lang w:val="en-US"/>
        </w:rPr>
        <w:t xml:space="preserve">in </w:t>
      </w:r>
      <w:r w:rsidR="006B5984">
        <w:rPr>
          <w:rFonts w:ascii="Times New Roman" w:hAnsi="Times New Roman"/>
          <w:bCs/>
          <w:sz w:val="24"/>
          <w:szCs w:val="24"/>
          <w:lang w:val="en-US"/>
        </w:rPr>
        <w:t xml:space="preserve">the </w:t>
      </w:r>
      <w:r w:rsidR="00614A87">
        <w:rPr>
          <w:rFonts w:ascii="Times New Roman" w:hAnsi="Times New Roman"/>
          <w:bCs/>
          <w:sz w:val="24"/>
          <w:szCs w:val="24"/>
          <w:lang w:val="en-US"/>
        </w:rPr>
        <w:t xml:space="preserve">recent </w:t>
      </w:r>
      <w:r w:rsidR="00B42C58" w:rsidRPr="00A64E6F">
        <w:rPr>
          <w:rFonts w:ascii="Times New Roman" w:hAnsi="Times New Roman"/>
          <w:sz w:val="24"/>
          <w:szCs w:val="24"/>
          <w:lang w:val="en-US"/>
        </w:rPr>
        <w:t xml:space="preserve">decades </w:t>
      </w:r>
      <w:r w:rsidRPr="00A64E6F">
        <w:rPr>
          <w:rFonts w:ascii="Times New Roman" w:hAnsi="Times New Roman"/>
          <w:sz w:val="24"/>
          <w:szCs w:val="24"/>
          <w:lang w:val="en-US"/>
        </w:rPr>
        <w:t xml:space="preserve">addressed </w:t>
      </w:r>
      <w:r w:rsidR="00B42C58" w:rsidRPr="00A64E6F">
        <w:rPr>
          <w:rFonts w:ascii="Times New Roman" w:hAnsi="Times New Roman"/>
          <w:sz w:val="24"/>
          <w:szCs w:val="24"/>
          <w:lang w:val="en-US"/>
        </w:rPr>
        <w:t xml:space="preserve">the role of the </w:t>
      </w:r>
      <w:r w:rsidRPr="00A64E6F">
        <w:rPr>
          <w:rFonts w:ascii="Times New Roman" w:hAnsi="Times New Roman"/>
          <w:sz w:val="24"/>
          <w:szCs w:val="24"/>
          <w:lang w:val="en-US"/>
        </w:rPr>
        <w:t xml:space="preserve">public </w:t>
      </w:r>
      <w:r w:rsidR="00B42C58" w:rsidRPr="00A64E6F">
        <w:rPr>
          <w:rFonts w:ascii="Times New Roman" w:hAnsi="Times New Roman"/>
          <w:sz w:val="24"/>
          <w:szCs w:val="24"/>
          <w:lang w:val="en-US"/>
        </w:rPr>
        <w:t xml:space="preserve">school in an increasingly multicultural and globalized society. </w:t>
      </w:r>
      <w:r w:rsidR="009B3A70" w:rsidRPr="00A64E6F">
        <w:rPr>
          <w:rFonts w:ascii="Times New Roman" w:hAnsi="Times New Roman"/>
          <w:sz w:val="24"/>
          <w:szCs w:val="24"/>
          <w:lang w:val="en-US"/>
        </w:rPr>
        <w:t>As a part of this</w:t>
      </w:r>
      <w:r w:rsidR="00B42C58" w:rsidRPr="00A64E6F">
        <w:rPr>
          <w:rFonts w:ascii="Times New Roman" w:hAnsi="Times New Roman"/>
          <w:sz w:val="24"/>
          <w:szCs w:val="24"/>
          <w:lang w:val="en-US"/>
        </w:rPr>
        <w:t xml:space="preserve"> the school has increasingly become an arena for debates on integration issues. Since the late 1990s this development has to varying degrees been characterized by a political re-nationalization of subject content as well as growing concerns about in particular students with Muslim and Middle eastern background. Discussions like these are part of the social landscape in which the student teachers navigate. From this perspective it is relevant to further investigate how concepts such as culture, religion and citizenship are articulated</w:t>
      </w:r>
      <w:r w:rsidR="00D678D4" w:rsidRPr="00A64E6F">
        <w:rPr>
          <w:rFonts w:ascii="Times New Roman" w:hAnsi="Times New Roman"/>
          <w:sz w:val="24"/>
          <w:szCs w:val="24"/>
          <w:lang w:val="en-US"/>
        </w:rPr>
        <w:t xml:space="preserve"> in the cultural subjects as well as in the student</w:t>
      </w:r>
      <w:r w:rsidR="00D45E64" w:rsidRPr="00A64E6F">
        <w:rPr>
          <w:rFonts w:ascii="Times New Roman" w:hAnsi="Times New Roman"/>
          <w:sz w:val="24"/>
          <w:szCs w:val="24"/>
          <w:lang w:val="en-US"/>
        </w:rPr>
        <w:t>’</w:t>
      </w:r>
      <w:r w:rsidR="00D678D4" w:rsidRPr="00A64E6F">
        <w:rPr>
          <w:rFonts w:ascii="Times New Roman" w:hAnsi="Times New Roman"/>
          <w:sz w:val="24"/>
          <w:szCs w:val="24"/>
          <w:lang w:val="en-US"/>
        </w:rPr>
        <w:t xml:space="preserve">s experiences of their </w:t>
      </w:r>
      <w:r w:rsidR="006B5984">
        <w:rPr>
          <w:rFonts w:ascii="Times New Roman" w:hAnsi="Times New Roman"/>
          <w:sz w:val="24"/>
          <w:szCs w:val="24"/>
          <w:lang w:val="en-US"/>
        </w:rPr>
        <w:t xml:space="preserve">own </w:t>
      </w:r>
      <w:r w:rsidR="00D678D4" w:rsidRPr="00A64E6F">
        <w:rPr>
          <w:rFonts w:ascii="Times New Roman" w:hAnsi="Times New Roman"/>
          <w:sz w:val="24"/>
          <w:szCs w:val="24"/>
          <w:lang w:val="en-US"/>
        </w:rPr>
        <w:t xml:space="preserve">education. </w:t>
      </w:r>
    </w:p>
    <w:p w14:paraId="3A78D4D8" w14:textId="77777777" w:rsidR="00B42C58" w:rsidRPr="00614A87" w:rsidRDefault="00D45E64" w:rsidP="00A64E6F">
      <w:pPr>
        <w:spacing w:line="240" w:lineRule="auto"/>
        <w:rPr>
          <w:rFonts w:ascii="Times New Roman" w:hAnsi="Times New Roman"/>
          <w:sz w:val="24"/>
          <w:szCs w:val="24"/>
          <w:lang w:val="en-US"/>
        </w:rPr>
      </w:pPr>
      <w:r w:rsidRPr="00A64E6F">
        <w:rPr>
          <w:rFonts w:ascii="Times New Roman" w:hAnsi="Times New Roman"/>
          <w:sz w:val="24"/>
          <w:szCs w:val="24"/>
          <w:lang w:val="en-US"/>
        </w:rPr>
        <w:t xml:space="preserve">I the presentation such questions will be discussed from the perspective of teacher students who have experienced being categorized as ‘different’ due to an ethnic or religious minority identity. Analysis show that students who experiences such categorizations often also </w:t>
      </w:r>
      <w:r w:rsidR="006B5984">
        <w:rPr>
          <w:rFonts w:ascii="Times New Roman" w:hAnsi="Times New Roman"/>
          <w:sz w:val="24"/>
          <w:szCs w:val="24"/>
          <w:lang w:val="en-US"/>
        </w:rPr>
        <w:t xml:space="preserve">have </w:t>
      </w:r>
      <w:r w:rsidRPr="00A64E6F">
        <w:rPr>
          <w:rFonts w:ascii="Times New Roman" w:hAnsi="Times New Roman"/>
          <w:sz w:val="24"/>
          <w:szCs w:val="24"/>
          <w:lang w:val="en-US"/>
        </w:rPr>
        <w:t>experience</w:t>
      </w:r>
      <w:r w:rsidR="006B5984">
        <w:rPr>
          <w:rFonts w:ascii="Times New Roman" w:hAnsi="Times New Roman"/>
          <w:sz w:val="24"/>
          <w:szCs w:val="24"/>
          <w:lang w:val="en-US"/>
        </w:rPr>
        <w:t>d</w:t>
      </w:r>
      <w:r w:rsidRPr="00A64E6F">
        <w:rPr>
          <w:rFonts w:ascii="Times New Roman" w:hAnsi="Times New Roman"/>
          <w:sz w:val="24"/>
          <w:szCs w:val="24"/>
          <w:lang w:val="en-US"/>
        </w:rPr>
        <w:t xml:space="preserve"> teacher labels in which categories such as </w:t>
      </w:r>
      <w:r w:rsidR="00B42C58" w:rsidRPr="00A64E6F">
        <w:rPr>
          <w:rFonts w:ascii="Times New Roman" w:hAnsi="Times New Roman"/>
          <w:sz w:val="24"/>
          <w:szCs w:val="24"/>
          <w:lang w:val="en-US"/>
        </w:rPr>
        <w:t xml:space="preserve">‘Muslim’ or ‘bilingual’ intersect with lower </w:t>
      </w:r>
      <w:r w:rsidRPr="00A64E6F">
        <w:rPr>
          <w:rFonts w:ascii="Times New Roman" w:hAnsi="Times New Roman"/>
          <w:sz w:val="24"/>
          <w:szCs w:val="24"/>
          <w:lang w:val="en-US"/>
        </w:rPr>
        <w:t xml:space="preserve">academic </w:t>
      </w:r>
      <w:r w:rsidR="00B42C58" w:rsidRPr="00A64E6F">
        <w:rPr>
          <w:rFonts w:ascii="Times New Roman" w:hAnsi="Times New Roman"/>
          <w:sz w:val="24"/>
          <w:szCs w:val="24"/>
          <w:lang w:val="en-US"/>
        </w:rPr>
        <w:t>expectations</w:t>
      </w:r>
      <w:r w:rsidRPr="00A64E6F">
        <w:rPr>
          <w:rFonts w:ascii="Times New Roman" w:hAnsi="Times New Roman"/>
          <w:sz w:val="24"/>
          <w:szCs w:val="24"/>
          <w:lang w:val="en-US"/>
        </w:rPr>
        <w:t xml:space="preserve">. In the </w:t>
      </w:r>
      <w:proofErr w:type="gramStart"/>
      <w:r w:rsidRPr="00A64E6F">
        <w:rPr>
          <w:rFonts w:ascii="Times New Roman" w:hAnsi="Times New Roman"/>
          <w:sz w:val="24"/>
          <w:szCs w:val="24"/>
          <w:lang w:val="en-US"/>
        </w:rPr>
        <w:t>presentation</w:t>
      </w:r>
      <w:proofErr w:type="gramEnd"/>
      <w:r w:rsidRPr="00A64E6F">
        <w:rPr>
          <w:rFonts w:ascii="Times New Roman" w:hAnsi="Times New Roman"/>
          <w:sz w:val="24"/>
          <w:szCs w:val="24"/>
          <w:lang w:val="en-US"/>
        </w:rPr>
        <w:t xml:space="preserve"> I address </w:t>
      </w:r>
      <w:r w:rsidR="00B42C58" w:rsidRPr="00A64E6F">
        <w:rPr>
          <w:rFonts w:ascii="Times New Roman" w:hAnsi="Times New Roman"/>
          <w:sz w:val="24"/>
          <w:szCs w:val="24"/>
          <w:lang w:val="en-US"/>
        </w:rPr>
        <w:t xml:space="preserve">how the students </w:t>
      </w:r>
      <w:r w:rsidR="006B5984">
        <w:rPr>
          <w:rFonts w:ascii="Times New Roman" w:hAnsi="Times New Roman"/>
          <w:sz w:val="24"/>
          <w:szCs w:val="24"/>
          <w:lang w:val="en-US"/>
        </w:rPr>
        <w:t xml:space="preserve">respond to such </w:t>
      </w:r>
      <w:r w:rsidRPr="00A64E6F">
        <w:rPr>
          <w:rFonts w:ascii="Times New Roman" w:hAnsi="Times New Roman"/>
          <w:sz w:val="24"/>
          <w:szCs w:val="24"/>
          <w:lang w:val="en-US"/>
        </w:rPr>
        <w:t xml:space="preserve">discourses and accordingly how they </w:t>
      </w:r>
      <w:r w:rsidR="00B42C58" w:rsidRPr="00A64E6F">
        <w:rPr>
          <w:rFonts w:ascii="Times New Roman" w:hAnsi="Times New Roman"/>
          <w:sz w:val="24"/>
          <w:szCs w:val="24"/>
          <w:lang w:val="en-US"/>
        </w:rPr>
        <w:t xml:space="preserve">seem to adapt to, negotiate or challenge the categories, they are given.  </w:t>
      </w:r>
    </w:p>
    <w:p w14:paraId="488A38B6" w14:textId="77777777" w:rsidR="00D96D7E" w:rsidRDefault="001B7CFF" w:rsidP="00A64E6F">
      <w:pPr>
        <w:spacing w:line="240" w:lineRule="auto"/>
        <w:rPr>
          <w:rFonts w:ascii="Times New Roman" w:hAnsi="Times New Roman"/>
          <w:sz w:val="24"/>
          <w:szCs w:val="24"/>
          <w:lang w:val="en-US"/>
        </w:rPr>
      </w:pPr>
      <w:r w:rsidRPr="00614A87">
        <w:rPr>
          <w:rFonts w:ascii="Times New Roman" w:hAnsi="Times New Roman"/>
          <w:sz w:val="24"/>
          <w:szCs w:val="24"/>
          <w:lang w:val="en-US"/>
        </w:rPr>
        <w:t xml:space="preserve">Throughout the narratives </w:t>
      </w:r>
      <w:r w:rsidR="00D96D7E" w:rsidRPr="00A64E6F">
        <w:rPr>
          <w:rFonts w:ascii="Times New Roman" w:hAnsi="Times New Roman"/>
          <w:sz w:val="24"/>
          <w:szCs w:val="24"/>
          <w:lang w:val="en-US"/>
        </w:rPr>
        <w:t xml:space="preserve">norms and ideals for ‘the good teacher’ </w:t>
      </w:r>
      <w:r w:rsidR="006B5984">
        <w:rPr>
          <w:rFonts w:ascii="Times New Roman" w:hAnsi="Times New Roman"/>
          <w:sz w:val="24"/>
          <w:szCs w:val="24"/>
          <w:lang w:val="en-US"/>
        </w:rPr>
        <w:t xml:space="preserve">as well as their own teacher expectations </w:t>
      </w:r>
      <w:r w:rsidR="00D96D7E" w:rsidRPr="00A64E6F">
        <w:rPr>
          <w:rFonts w:ascii="Times New Roman" w:hAnsi="Times New Roman"/>
          <w:sz w:val="24"/>
          <w:szCs w:val="24"/>
          <w:lang w:val="en-US"/>
        </w:rPr>
        <w:t xml:space="preserve">are expressed and </w:t>
      </w:r>
      <w:r w:rsidRPr="00A64E6F">
        <w:rPr>
          <w:rFonts w:ascii="Times New Roman" w:hAnsi="Times New Roman"/>
          <w:sz w:val="24"/>
          <w:szCs w:val="24"/>
          <w:lang w:val="en-US"/>
        </w:rPr>
        <w:t xml:space="preserve">negotiated. </w:t>
      </w:r>
      <w:r w:rsidR="00D96D7E" w:rsidRPr="00A64E6F">
        <w:rPr>
          <w:rFonts w:ascii="Times New Roman" w:hAnsi="Times New Roman"/>
          <w:sz w:val="24"/>
          <w:szCs w:val="24"/>
          <w:lang w:val="en-US"/>
        </w:rPr>
        <w:t xml:space="preserve">From this it follows, that the students who </w:t>
      </w:r>
      <w:r w:rsidR="00614A87" w:rsidRPr="00A64E6F">
        <w:rPr>
          <w:rFonts w:ascii="Times New Roman" w:hAnsi="Times New Roman"/>
          <w:sz w:val="24"/>
          <w:szCs w:val="24"/>
          <w:lang w:val="en-US"/>
        </w:rPr>
        <w:t xml:space="preserve">experience negative categorizations </w:t>
      </w:r>
      <w:r w:rsidR="00D96D7E" w:rsidRPr="00A64E6F">
        <w:rPr>
          <w:rFonts w:ascii="Times New Roman" w:hAnsi="Times New Roman"/>
          <w:sz w:val="24"/>
          <w:szCs w:val="24"/>
          <w:lang w:val="en-US"/>
        </w:rPr>
        <w:t xml:space="preserve">also find </w:t>
      </w:r>
      <w:r w:rsidR="006B5984">
        <w:rPr>
          <w:rFonts w:ascii="Times New Roman" w:hAnsi="Times New Roman"/>
          <w:sz w:val="24"/>
          <w:szCs w:val="24"/>
          <w:lang w:val="en-US"/>
        </w:rPr>
        <w:t xml:space="preserve">it </w:t>
      </w:r>
      <w:r w:rsidR="00D96D7E" w:rsidRPr="00A64E6F">
        <w:rPr>
          <w:rFonts w:ascii="Times New Roman" w:hAnsi="Times New Roman"/>
          <w:sz w:val="24"/>
          <w:szCs w:val="24"/>
          <w:lang w:val="en-US"/>
        </w:rPr>
        <w:t xml:space="preserve">difficult </w:t>
      </w:r>
      <w:r w:rsidR="006B5984">
        <w:rPr>
          <w:rFonts w:ascii="Times New Roman" w:hAnsi="Times New Roman"/>
          <w:sz w:val="24"/>
          <w:szCs w:val="24"/>
          <w:lang w:val="en-US"/>
        </w:rPr>
        <w:t xml:space="preserve">to form a </w:t>
      </w:r>
      <w:r w:rsidR="00D96D7E" w:rsidRPr="00A64E6F">
        <w:rPr>
          <w:rFonts w:ascii="Times New Roman" w:hAnsi="Times New Roman"/>
          <w:sz w:val="24"/>
          <w:szCs w:val="24"/>
          <w:lang w:val="en-US"/>
        </w:rPr>
        <w:t>cons</w:t>
      </w:r>
      <w:r w:rsidR="006B5984">
        <w:rPr>
          <w:rFonts w:ascii="Times New Roman" w:hAnsi="Times New Roman"/>
          <w:sz w:val="24"/>
          <w:szCs w:val="24"/>
          <w:lang w:val="en-US"/>
        </w:rPr>
        <w:t>tructive teacher identification</w:t>
      </w:r>
      <w:r w:rsidR="00D96D7E" w:rsidRPr="00A64E6F">
        <w:rPr>
          <w:rFonts w:ascii="Times New Roman" w:hAnsi="Times New Roman"/>
          <w:sz w:val="24"/>
          <w:szCs w:val="24"/>
          <w:lang w:val="en-US"/>
        </w:rPr>
        <w:t xml:space="preserve">. </w:t>
      </w:r>
      <w:r w:rsidR="00614A87" w:rsidRPr="00A64E6F">
        <w:rPr>
          <w:rFonts w:ascii="Times New Roman" w:hAnsi="Times New Roman"/>
          <w:sz w:val="24"/>
          <w:szCs w:val="24"/>
          <w:lang w:val="en-US"/>
        </w:rPr>
        <w:t xml:space="preserve">On the contrary </w:t>
      </w:r>
      <w:r w:rsidR="00D96D7E" w:rsidRPr="00A64E6F">
        <w:rPr>
          <w:rFonts w:ascii="Times New Roman" w:hAnsi="Times New Roman"/>
          <w:sz w:val="24"/>
          <w:szCs w:val="24"/>
          <w:lang w:val="en-US"/>
        </w:rPr>
        <w:t xml:space="preserve">they seem to either adapt </w:t>
      </w:r>
      <w:r w:rsidR="00614A87" w:rsidRPr="00A64E6F">
        <w:rPr>
          <w:rFonts w:ascii="Times New Roman" w:hAnsi="Times New Roman"/>
          <w:sz w:val="24"/>
          <w:szCs w:val="24"/>
          <w:lang w:val="en-US"/>
        </w:rPr>
        <w:t xml:space="preserve">to </w:t>
      </w:r>
      <w:r w:rsidR="00D96D7E" w:rsidRPr="00A64E6F">
        <w:rPr>
          <w:rFonts w:ascii="Times New Roman" w:hAnsi="Times New Roman"/>
          <w:sz w:val="24"/>
          <w:szCs w:val="24"/>
          <w:lang w:val="en-US"/>
        </w:rPr>
        <w:t xml:space="preserve">and reproduce the </w:t>
      </w:r>
      <w:r w:rsidR="00C00EDC" w:rsidRPr="00A64E6F">
        <w:rPr>
          <w:rFonts w:ascii="Times New Roman" w:hAnsi="Times New Roman"/>
          <w:sz w:val="24"/>
          <w:szCs w:val="24"/>
          <w:lang w:val="en-US"/>
        </w:rPr>
        <w:t xml:space="preserve">discourses </w:t>
      </w:r>
      <w:r w:rsidR="00614A87" w:rsidRPr="00A64E6F">
        <w:rPr>
          <w:rFonts w:ascii="Times New Roman" w:hAnsi="Times New Roman"/>
          <w:sz w:val="24"/>
          <w:szCs w:val="24"/>
          <w:lang w:val="en-US"/>
        </w:rPr>
        <w:t>of the dominati</w:t>
      </w:r>
      <w:r w:rsidR="00C00EDC" w:rsidRPr="00A64E6F">
        <w:rPr>
          <w:rFonts w:ascii="Times New Roman" w:hAnsi="Times New Roman"/>
          <w:sz w:val="24"/>
          <w:szCs w:val="24"/>
          <w:lang w:val="en-US"/>
        </w:rPr>
        <w:t xml:space="preserve">ng </w:t>
      </w:r>
      <w:r w:rsidR="00D96D7E" w:rsidRPr="00A64E6F">
        <w:rPr>
          <w:rFonts w:ascii="Times New Roman" w:hAnsi="Times New Roman"/>
          <w:sz w:val="24"/>
          <w:szCs w:val="24"/>
          <w:lang w:val="en-US"/>
        </w:rPr>
        <w:t xml:space="preserve">school culture, or experience additional marginalization. </w:t>
      </w:r>
    </w:p>
    <w:p w14:paraId="79AE7A93" w14:textId="77777777" w:rsidR="006B5984" w:rsidRDefault="006B5984" w:rsidP="00A64E6F">
      <w:pPr>
        <w:spacing w:line="240" w:lineRule="auto"/>
        <w:rPr>
          <w:rFonts w:ascii="Times New Roman" w:hAnsi="Times New Roman"/>
          <w:sz w:val="24"/>
          <w:szCs w:val="24"/>
          <w:lang w:val="en-US"/>
        </w:rPr>
      </w:pPr>
    </w:p>
    <w:p w14:paraId="35A15F26" w14:textId="77777777" w:rsidR="00F90935" w:rsidRPr="00A64E6F" w:rsidRDefault="00B305C9">
      <w:pPr>
        <w:rPr>
          <w:rFonts w:ascii="Times New Roman" w:hAnsi="Times New Roman"/>
          <w:sz w:val="24"/>
          <w:szCs w:val="24"/>
          <w:lang w:val="en-US"/>
        </w:rPr>
      </w:pPr>
      <w:r w:rsidRPr="00A64E6F">
        <w:rPr>
          <w:rFonts w:ascii="Times New Roman" w:hAnsi="Times New Roman"/>
          <w:b/>
          <w:sz w:val="24"/>
          <w:szCs w:val="24"/>
          <w:lang w:val="en-US"/>
        </w:rPr>
        <w:t>R</w:t>
      </w:r>
      <w:r w:rsidR="006B5984" w:rsidRPr="00A64E6F">
        <w:rPr>
          <w:rFonts w:ascii="Times New Roman" w:hAnsi="Times New Roman"/>
          <w:b/>
          <w:sz w:val="24"/>
          <w:szCs w:val="24"/>
          <w:lang w:val="en-US"/>
        </w:rPr>
        <w:t>eferences:</w:t>
      </w:r>
      <w:bookmarkStart w:id="3" w:name="_ENREF_52"/>
      <w:r>
        <w:rPr>
          <w:rFonts w:ascii="Times New Roman" w:hAnsi="Times New Roman"/>
          <w:b/>
          <w:sz w:val="24"/>
          <w:szCs w:val="24"/>
          <w:lang w:val="en-US"/>
        </w:rPr>
        <w:t xml:space="preserve"> </w:t>
      </w:r>
      <w:r>
        <w:rPr>
          <w:rFonts w:ascii="Times New Roman" w:hAnsi="Times New Roman"/>
          <w:b/>
          <w:sz w:val="24"/>
          <w:szCs w:val="24"/>
          <w:lang w:val="en-US"/>
        </w:rPr>
        <w:br/>
      </w:r>
      <w:r w:rsidRPr="00A64E6F">
        <w:rPr>
          <w:rFonts w:ascii="Times New Roman" w:hAnsi="Times New Roman"/>
          <w:sz w:val="24"/>
          <w:szCs w:val="24"/>
          <w:lang w:val="en-US"/>
        </w:rPr>
        <w:t>Horsdal, M. (2012). Telling Lives. Exploring dimensions of narratives. London and New York: Routledge.</w:t>
      </w:r>
      <w:bookmarkStart w:id="4" w:name="_ENREF_98"/>
      <w:bookmarkEnd w:id="3"/>
      <w:r w:rsidRPr="00A64E6F">
        <w:rPr>
          <w:rFonts w:ascii="Times New Roman" w:hAnsi="Times New Roman"/>
          <w:sz w:val="24"/>
          <w:szCs w:val="24"/>
          <w:lang w:val="en-US"/>
        </w:rPr>
        <w:t xml:space="preserve"> </w:t>
      </w:r>
      <w:r>
        <w:rPr>
          <w:rFonts w:ascii="Times New Roman" w:hAnsi="Times New Roman"/>
          <w:sz w:val="24"/>
          <w:szCs w:val="24"/>
          <w:lang w:val="en-US"/>
        </w:rPr>
        <w:br/>
      </w:r>
      <w:proofErr w:type="spellStart"/>
      <w:r w:rsidRPr="00A64E6F">
        <w:rPr>
          <w:rFonts w:ascii="Times New Roman" w:hAnsi="Times New Roman"/>
          <w:sz w:val="24"/>
          <w:szCs w:val="24"/>
          <w:lang w:val="en-US"/>
        </w:rPr>
        <w:t>Ricoeur</w:t>
      </w:r>
      <w:proofErr w:type="spellEnd"/>
      <w:r w:rsidRPr="00A64E6F">
        <w:rPr>
          <w:rFonts w:ascii="Times New Roman" w:hAnsi="Times New Roman"/>
          <w:sz w:val="24"/>
          <w:szCs w:val="24"/>
          <w:lang w:val="en-US"/>
        </w:rPr>
        <w:t>, P. (1984). Time and narrative (Vol. 1). Chicago: The University of Chicago Press.</w:t>
      </w:r>
      <w:bookmarkStart w:id="5" w:name="_ENREF_110"/>
      <w:bookmarkEnd w:id="4"/>
      <w:r w:rsidRPr="00A64E6F">
        <w:rPr>
          <w:rFonts w:ascii="Times New Roman" w:hAnsi="Times New Roman"/>
          <w:sz w:val="24"/>
          <w:szCs w:val="24"/>
          <w:lang w:val="en-US"/>
        </w:rPr>
        <w:br/>
        <w:t>Taylor, C. (1989). Sources of the Self. The Making of the Modern Identity. USA: Harvard University Press.</w:t>
      </w:r>
      <w:bookmarkEnd w:id="5"/>
    </w:p>
    <w:sectPr w:rsidR="00F90935" w:rsidRPr="00A64E6F">
      <w:footerReference w:type="default" r:id="rId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2117C5" w14:textId="77777777" w:rsidR="00B80191" w:rsidRDefault="00B80191" w:rsidP="00B42C58">
      <w:pPr>
        <w:spacing w:after="0" w:line="240" w:lineRule="auto"/>
      </w:pPr>
      <w:r>
        <w:separator/>
      </w:r>
    </w:p>
  </w:endnote>
  <w:endnote w:type="continuationSeparator" w:id="0">
    <w:p w14:paraId="44691249" w14:textId="77777777" w:rsidR="00B80191" w:rsidRDefault="00B80191" w:rsidP="00B42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428376"/>
      <w:docPartObj>
        <w:docPartGallery w:val="Page Numbers (Bottom of Page)"/>
        <w:docPartUnique/>
      </w:docPartObj>
    </w:sdtPr>
    <w:sdtEndPr/>
    <w:sdtContent>
      <w:p w14:paraId="69BDB7B9" w14:textId="77777777" w:rsidR="00B42C58" w:rsidRDefault="00B42C58">
        <w:pPr>
          <w:pStyle w:val="Sidefod"/>
          <w:jc w:val="center"/>
        </w:pPr>
        <w:r>
          <w:fldChar w:fldCharType="begin"/>
        </w:r>
        <w:r>
          <w:instrText>PAGE   \* MERGEFORMAT</w:instrText>
        </w:r>
        <w:r>
          <w:fldChar w:fldCharType="separate"/>
        </w:r>
        <w:r w:rsidR="002D5C71">
          <w:rPr>
            <w:noProof/>
          </w:rPr>
          <w:t>1</w:t>
        </w:r>
        <w:r>
          <w:fldChar w:fldCharType="end"/>
        </w:r>
      </w:p>
    </w:sdtContent>
  </w:sdt>
  <w:p w14:paraId="2E3E1AA3" w14:textId="77777777" w:rsidR="00B42C58" w:rsidRDefault="00B42C58">
    <w:pPr>
      <w:pStyle w:val="Sidefod"/>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72A402" w14:textId="77777777" w:rsidR="00B80191" w:rsidRDefault="00B80191" w:rsidP="00B42C58">
      <w:pPr>
        <w:spacing w:after="0" w:line="240" w:lineRule="auto"/>
      </w:pPr>
      <w:r>
        <w:separator/>
      </w:r>
    </w:p>
  </w:footnote>
  <w:footnote w:type="continuationSeparator" w:id="0">
    <w:p w14:paraId="58175026" w14:textId="77777777" w:rsidR="00B80191" w:rsidRDefault="00B80191" w:rsidP="00B42C5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F3538D"/>
    <w:multiLevelType w:val="hybridMultilevel"/>
    <w:tmpl w:val="2EBA09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58"/>
    <w:rsid w:val="000165F4"/>
    <w:rsid w:val="00051970"/>
    <w:rsid w:val="00120A7D"/>
    <w:rsid w:val="001637DA"/>
    <w:rsid w:val="001B7CFF"/>
    <w:rsid w:val="00233BD3"/>
    <w:rsid w:val="002422CB"/>
    <w:rsid w:val="0028296D"/>
    <w:rsid w:val="002A293D"/>
    <w:rsid w:val="002D5C71"/>
    <w:rsid w:val="003F02F6"/>
    <w:rsid w:val="0053578C"/>
    <w:rsid w:val="00614A87"/>
    <w:rsid w:val="006B5984"/>
    <w:rsid w:val="0077200B"/>
    <w:rsid w:val="008D0FC2"/>
    <w:rsid w:val="00933F6B"/>
    <w:rsid w:val="009B3A70"/>
    <w:rsid w:val="00A64E6F"/>
    <w:rsid w:val="00A75B3D"/>
    <w:rsid w:val="00AE25E2"/>
    <w:rsid w:val="00AF512A"/>
    <w:rsid w:val="00B027E7"/>
    <w:rsid w:val="00B305C9"/>
    <w:rsid w:val="00B42C58"/>
    <w:rsid w:val="00B80191"/>
    <w:rsid w:val="00C00EDC"/>
    <w:rsid w:val="00C14A11"/>
    <w:rsid w:val="00CA78E8"/>
    <w:rsid w:val="00D02CE5"/>
    <w:rsid w:val="00D16109"/>
    <w:rsid w:val="00D45E64"/>
    <w:rsid w:val="00D678D4"/>
    <w:rsid w:val="00D96D7E"/>
    <w:rsid w:val="00ED1ED8"/>
    <w:rsid w:val="00F90935"/>
  </w:rsids>
  <m:mathPr>
    <m:mathFont m:val="Cambria Math"/>
    <m:brkBin m:val="before"/>
    <m:brkBinSub m:val="--"/>
    <m:smallFrac m:val="0"/>
    <m:dispDef/>
    <m:lMargin m:val="0"/>
    <m:rMargin m:val="0"/>
    <m:defJc m:val="centerGroup"/>
    <m:wrapIndent m:val="1440"/>
    <m:intLim m:val="subSup"/>
    <m:naryLim m:val="undOvr"/>
  </m:mathPr>
  <w:themeFontLang w:val="da-D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1F0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2C58"/>
    <w:rPr>
      <w:rFonts w:ascii="Calibri" w:eastAsia="Times New Roman" w:hAnsi="Calibri" w:cs="Times New Roman"/>
      <w:lang w:eastAsia="da-DK"/>
    </w:rPr>
  </w:style>
  <w:style w:type="paragraph" w:styleId="Overskrift1">
    <w:name w:val="heading 1"/>
    <w:basedOn w:val="Normal"/>
    <w:next w:val="Normal"/>
    <w:link w:val="Overskrift1Tegn"/>
    <w:uiPriority w:val="9"/>
    <w:qFormat/>
    <w:rsid w:val="00B42C58"/>
    <w:pPr>
      <w:keepNext/>
      <w:keepLines/>
      <w:spacing w:before="480" w:after="0"/>
      <w:outlineLvl w:val="0"/>
    </w:pPr>
    <w:rPr>
      <w:rFonts w:ascii="Cambria" w:hAnsi="Cambria"/>
      <w:b/>
      <w:bCs/>
      <w:color w:val="21798E"/>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B42C58"/>
    <w:rPr>
      <w:rFonts w:ascii="Cambria" w:eastAsia="Times New Roman" w:hAnsi="Cambria" w:cs="Times New Roman"/>
      <w:b/>
      <w:bCs/>
      <w:color w:val="21798E"/>
      <w:sz w:val="28"/>
      <w:szCs w:val="28"/>
      <w:lang w:eastAsia="da-DK"/>
    </w:rPr>
  </w:style>
  <w:style w:type="paragraph" w:styleId="Listeafsnit">
    <w:name w:val="List Paragraph"/>
    <w:basedOn w:val="Normal"/>
    <w:uiPriority w:val="34"/>
    <w:qFormat/>
    <w:rsid w:val="00B42C58"/>
    <w:pPr>
      <w:ind w:left="720"/>
      <w:contextualSpacing/>
    </w:pPr>
  </w:style>
  <w:style w:type="paragraph" w:styleId="Sidehoved">
    <w:name w:val="header"/>
    <w:basedOn w:val="Normal"/>
    <w:link w:val="SidehovedTegn"/>
    <w:uiPriority w:val="99"/>
    <w:unhideWhenUsed/>
    <w:rsid w:val="00B42C5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42C58"/>
    <w:rPr>
      <w:rFonts w:ascii="Calibri" w:eastAsia="Times New Roman" w:hAnsi="Calibri" w:cs="Times New Roman"/>
      <w:lang w:eastAsia="da-DK"/>
    </w:rPr>
  </w:style>
  <w:style w:type="paragraph" w:styleId="Sidefod">
    <w:name w:val="footer"/>
    <w:basedOn w:val="Normal"/>
    <w:link w:val="SidefodTegn"/>
    <w:uiPriority w:val="99"/>
    <w:unhideWhenUsed/>
    <w:rsid w:val="00B42C5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42C58"/>
    <w:rPr>
      <w:rFonts w:ascii="Calibri" w:eastAsia="Times New Roman" w:hAnsi="Calibri" w:cs="Times New Roman"/>
      <w:lang w:eastAsia="da-DK"/>
    </w:rPr>
  </w:style>
  <w:style w:type="paragraph" w:styleId="Markeringsbobletekst">
    <w:name w:val="Balloon Text"/>
    <w:basedOn w:val="Normal"/>
    <w:link w:val="MarkeringsbobletekstTegn"/>
    <w:uiPriority w:val="99"/>
    <w:semiHidden/>
    <w:unhideWhenUsed/>
    <w:rsid w:val="00120A7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120A7D"/>
    <w:rPr>
      <w:rFonts w:ascii="Tahoma" w:eastAsia="Times New Roman" w:hAnsi="Tahoma" w:cs="Tahoma"/>
      <w:sz w:val="16"/>
      <w:szCs w:val="16"/>
      <w:lang w:eastAsia="da-DK"/>
    </w:rPr>
  </w:style>
  <w:style w:type="paragraph" w:customStyle="1" w:styleId="EndNoteBibliography">
    <w:name w:val="EndNote Bibliography"/>
    <w:basedOn w:val="Normal"/>
    <w:link w:val="EndNoteBibliographyTegn"/>
    <w:rsid w:val="00B305C9"/>
    <w:pPr>
      <w:spacing w:line="240" w:lineRule="auto"/>
    </w:pPr>
    <w:rPr>
      <w:rFonts w:ascii="Helvetica" w:hAnsi="Helvetica" w:cs="Helvetica"/>
      <w:noProof/>
      <w:sz w:val="24"/>
    </w:rPr>
  </w:style>
  <w:style w:type="character" w:customStyle="1" w:styleId="EndNoteBibliographyTegn">
    <w:name w:val="EndNote Bibliography Tegn"/>
    <w:basedOn w:val="Standardskrifttypeiafsnit"/>
    <w:link w:val="EndNoteBibliography"/>
    <w:rsid w:val="00B305C9"/>
    <w:rPr>
      <w:rFonts w:ascii="Helvetica" w:eastAsia="Times New Roman" w:hAnsi="Helvetica" w:cs="Helvetica"/>
      <w:noProof/>
      <w:sz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FD713-1C95-A840-B4DA-5A85F766F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501</Words>
  <Characters>2830</Characters>
  <Application>Microsoft Macintosh Word</Application>
  <DocSecurity>0</DocSecurity>
  <Lines>41</Lines>
  <Paragraphs>10</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3321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Marianne Høyen</cp:lastModifiedBy>
  <cp:revision>4</cp:revision>
  <dcterms:created xsi:type="dcterms:W3CDTF">2016-11-14T14:16:00Z</dcterms:created>
  <dcterms:modified xsi:type="dcterms:W3CDTF">2016-12-12T19:25:00Z</dcterms:modified>
  <cp:category/>
</cp:coreProperties>
</file>