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3DE0" w14:textId="77777777" w:rsidR="008B77B1" w:rsidRPr="00DC4D31" w:rsidRDefault="005912A6" w:rsidP="0079457C">
      <w:pPr>
        <w:rPr>
          <w:rFonts w:ascii="Times New Roman" w:eastAsia="Times New Roman" w:hAnsi="Times New Roman" w:cs="Times New Roman"/>
          <w:color w:val="000000"/>
          <w:lang w:val="it-IT" w:eastAsia="it-IT"/>
        </w:rPr>
      </w:pPr>
      <w:bookmarkStart w:id="0" w:name="_GoBack"/>
      <w:bookmarkEnd w:id="0"/>
      <w:r w:rsidRPr="00DC4D31">
        <w:rPr>
          <w:rFonts w:ascii="Times New Roman" w:hAnsi="Times New Roman" w:cs="Times New Roman"/>
        </w:rPr>
        <w:t>Abstract</w:t>
      </w:r>
      <w:r w:rsidR="008B77B1" w:rsidRPr="00DC4D31">
        <w:rPr>
          <w:rFonts w:ascii="Times New Roman" w:hAnsi="Times New Roman" w:cs="Times New Roman"/>
        </w:rPr>
        <w:t xml:space="preserve"> for the </w:t>
      </w:r>
      <w:r w:rsidR="00DC4D31" w:rsidRPr="00DC4D31">
        <w:rPr>
          <w:rFonts w:ascii="Times New Roman" w:hAnsi="Times New Roman" w:cs="Times New Roman"/>
        </w:rPr>
        <w:t>Second</w:t>
      </w:r>
      <w:r w:rsidR="008B77B1" w:rsidRPr="00DC4D31">
        <w:rPr>
          <w:rFonts w:ascii="Times New Roman" w:hAnsi="Times New Roman" w:cs="Times New Roman"/>
        </w:rPr>
        <w:t xml:space="preserve"> Call of the </w:t>
      </w:r>
      <w:r w:rsidR="00DC4D31" w:rsidRPr="00DC4D31">
        <w:rPr>
          <w:rFonts w:ascii="Times New Roman" w:hAnsi="Times New Roman" w:cs="Times New Roman"/>
        </w:rPr>
        <w:t>25th Annual Conference</w:t>
      </w:r>
      <w:r w:rsidR="0079457C" w:rsidRPr="00DC4D31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, </w:t>
      </w:r>
      <w:r w:rsidR="00DC4D31" w:rsidRPr="00DC4D31">
        <w:rPr>
          <w:rFonts w:ascii="Times New Roman" w:hAnsi="Times New Roman" w:cs="Times New Roman"/>
        </w:rPr>
        <w:t xml:space="preserve">Aarhus University, Copenhagen, 2 March - 5 March 2017 </w:t>
      </w:r>
    </w:p>
    <w:p w14:paraId="095688AE" w14:textId="77777777" w:rsidR="008B77B1" w:rsidRDefault="008B77B1" w:rsidP="0095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B1">
        <w:rPr>
          <w:rFonts w:ascii="Times New Roman" w:hAnsi="Times New Roman" w:cs="Times New Roman"/>
          <w:sz w:val="24"/>
          <w:szCs w:val="24"/>
        </w:rPr>
        <w:t>ESREA – European Society for Research on the Education of Adults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="00DC4D31">
        <w:rPr>
          <w:rFonts w:ascii="Times New Roman" w:hAnsi="Times New Roman" w:cs="Times New Roman"/>
          <w:sz w:val="24"/>
          <w:szCs w:val="24"/>
        </w:rPr>
        <w:t>Copenhagen</w:t>
      </w:r>
    </w:p>
    <w:p w14:paraId="57C62791" w14:textId="77777777" w:rsidR="006B3E09" w:rsidRPr="006B3E09" w:rsidRDefault="006B3E09" w:rsidP="006B3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>‘Discourses we live by’</w:t>
      </w:r>
    </w:p>
    <w:p w14:paraId="67E8D3E5" w14:textId="77777777" w:rsidR="006B3E09" w:rsidRPr="006B3E09" w:rsidRDefault="006B3E09" w:rsidP="006B3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>(How) Do they benefit the world we live in?</w:t>
      </w:r>
    </w:p>
    <w:p w14:paraId="6A15D972" w14:textId="77777777" w:rsidR="006B3E09" w:rsidRPr="006B3E09" w:rsidRDefault="006B3E09" w:rsidP="006B3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>(in other words, how we make sense of the world we live in and is this useful to society)</w:t>
      </w:r>
    </w:p>
    <w:p w14:paraId="6343E1C6" w14:textId="77777777" w:rsidR="00A76F0B" w:rsidRPr="006B3E09" w:rsidRDefault="00831934" w:rsidP="006B3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140F97" w:rsidRPr="006B3E09">
        <w:rPr>
          <w:rFonts w:ascii="Times New Roman" w:hAnsi="Times New Roman" w:cs="Times New Roman"/>
          <w:sz w:val="24"/>
          <w:szCs w:val="24"/>
        </w:rPr>
        <w:t>explores</w:t>
      </w:r>
      <w:r w:rsidRPr="006B3E09">
        <w:rPr>
          <w:rFonts w:ascii="Times New Roman" w:hAnsi="Times New Roman" w:cs="Times New Roman"/>
          <w:sz w:val="24"/>
          <w:szCs w:val="24"/>
        </w:rPr>
        <w:t xml:space="preserve"> </w:t>
      </w:r>
      <w:r w:rsidR="00DC4D31" w:rsidRPr="006B3E09">
        <w:rPr>
          <w:rFonts w:ascii="Times New Roman" w:hAnsi="Times New Roman" w:cs="Times New Roman"/>
          <w:sz w:val="24"/>
          <w:szCs w:val="24"/>
        </w:rPr>
        <w:t xml:space="preserve">how lifelong learning (LLL) policies and </w:t>
      </w:r>
      <w:r w:rsidR="00744F1E" w:rsidRPr="006B3E09">
        <w:rPr>
          <w:rFonts w:ascii="Times New Roman" w:hAnsi="Times New Roman" w:cs="Times New Roman"/>
          <w:sz w:val="24"/>
          <w:szCs w:val="24"/>
        </w:rPr>
        <w:t xml:space="preserve">implicitly </w:t>
      </w:r>
      <w:r w:rsidR="00DC4D31" w:rsidRPr="006B3E09">
        <w:rPr>
          <w:rFonts w:ascii="Times New Roman" w:hAnsi="Times New Roman" w:cs="Times New Roman"/>
          <w:sz w:val="24"/>
          <w:szCs w:val="24"/>
        </w:rPr>
        <w:t>discourses as part of policies influence the i</w:t>
      </w:r>
      <w:r w:rsidR="00682E6E" w:rsidRPr="006B3E09">
        <w:rPr>
          <w:rFonts w:ascii="Times New Roman" w:hAnsi="Times New Roman" w:cs="Times New Roman"/>
          <w:sz w:val="24"/>
          <w:szCs w:val="24"/>
        </w:rPr>
        <w:t>ndividual life proj</w:t>
      </w:r>
      <w:r w:rsidR="00C452DC" w:rsidRPr="006B3E09">
        <w:rPr>
          <w:rFonts w:ascii="Times New Roman" w:hAnsi="Times New Roman" w:cs="Times New Roman"/>
          <w:sz w:val="24"/>
          <w:szCs w:val="24"/>
        </w:rPr>
        <w:t xml:space="preserve">ects of young adults at risk </w:t>
      </w:r>
      <w:r w:rsidR="00682E6E" w:rsidRPr="006B3E09">
        <w:rPr>
          <w:rFonts w:ascii="Times New Roman" w:hAnsi="Times New Roman" w:cs="Times New Roman"/>
          <w:sz w:val="24"/>
          <w:szCs w:val="24"/>
        </w:rPr>
        <w:t>or ‘vulnerable’</w:t>
      </w:r>
      <w:r w:rsidR="000F5FA9" w:rsidRPr="006B3E09">
        <w:rPr>
          <w:rFonts w:ascii="Times New Roman" w:hAnsi="Times New Roman" w:cs="Times New Roman"/>
          <w:sz w:val="24"/>
          <w:szCs w:val="24"/>
        </w:rPr>
        <w:t xml:space="preserve"> </w:t>
      </w:r>
      <w:r w:rsidR="000B6F8E" w:rsidRPr="006B3E09">
        <w:rPr>
          <w:rFonts w:ascii="Times New Roman" w:hAnsi="Times New Roman" w:cs="Times New Roman"/>
          <w:sz w:val="24"/>
          <w:szCs w:val="24"/>
        </w:rPr>
        <w:t>as for instance, young people from migration background, early school leavers, young adults not in school nor in training, single parents etc.</w:t>
      </w:r>
      <w:r w:rsidR="00682E6E" w:rsidRPr="006B3E09">
        <w:rPr>
          <w:rFonts w:ascii="Times New Roman" w:hAnsi="Times New Roman" w:cs="Times New Roman"/>
          <w:sz w:val="24"/>
          <w:szCs w:val="24"/>
        </w:rPr>
        <w:t>. Since the economic crises in 2007/2008 the life of young adults has deteriorated across Europe, especially the transition from school to working life proves</w:t>
      </w:r>
      <w:r w:rsidR="00744F1E" w:rsidRPr="006B3E09">
        <w:rPr>
          <w:rFonts w:ascii="Times New Roman" w:hAnsi="Times New Roman" w:cs="Times New Roman"/>
          <w:sz w:val="24"/>
          <w:szCs w:val="24"/>
        </w:rPr>
        <w:t xml:space="preserve"> to be difficult,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 complex and sometime uncertain</w:t>
      </w:r>
      <w:r w:rsidR="00682E6E" w:rsidRPr="006B3E09">
        <w:rPr>
          <w:rFonts w:ascii="Times New Roman" w:hAnsi="Times New Roman" w:cs="Times New Roman"/>
          <w:sz w:val="24"/>
          <w:szCs w:val="24"/>
        </w:rPr>
        <w:t xml:space="preserve">. </w:t>
      </w:r>
      <w:r w:rsidR="00744F1E" w:rsidRPr="006B3E09">
        <w:rPr>
          <w:rFonts w:ascii="Times New Roman" w:hAnsi="Times New Roman" w:cs="Times New Roman"/>
          <w:sz w:val="24"/>
          <w:szCs w:val="24"/>
        </w:rPr>
        <w:t>A significant number of young adults leave formal education without proper qualific</w:t>
      </w:r>
      <w:r w:rsidR="006A53A3" w:rsidRPr="006B3E09">
        <w:rPr>
          <w:rFonts w:ascii="Times New Roman" w:hAnsi="Times New Roman" w:cs="Times New Roman"/>
          <w:sz w:val="24"/>
          <w:szCs w:val="24"/>
        </w:rPr>
        <w:t>ations and ski</w:t>
      </w:r>
      <w:r w:rsidR="003258AD" w:rsidRPr="006B3E09">
        <w:rPr>
          <w:rFonts w:ascii="Times New Roman" w:hAnsi="Times New Roman" w:cs="Times New Roman"/>
          <w:sz w:val="24"/>
          <w:szCs w:val="24"/>
        </w:rPr>
        <w:t>lls much praised</w:t>
      </w:r>
      <w:r w:rsidR="00744F1E" w:rsidRPr="006B3E09">
        <w:rPr>
          <w:rFonts w:ascii="Times New Roman" w:hAnsi="Times New Roman" w:cs="Times New Roman"/>
          <w:sz w:val="24"/>
          <w:szCs w:val="24"/>
        </w:rPr>
        <w:t xml:space="preserve"> when </w:t>
      </w:r>
      <w:r w:rsidR="003258AD" w:rsidRPr="006B3E09">
        <w:rPr>
          <w:rFonts w:ascii="Times New Roman" w:hAnsi="Times New Roman" w:cs="Times New Roman"/>
          <w:sz w:val="24"/>
          <w:szCs w:val="24"/>
        </w:rPr>
        <w:t>entering</w:t>
      </w:r>
      <w:r w:rsidR="00744F1E" w:rsidRPr="006B3E09">
        <w:rPr>
          <w:rFonts w:ascii="Times New Roman" w:hAnsi="Times New Roman" w:cs="Times New Roman"/>
          <w:sz w:val="24"/>
          <w:szCs w:val="24"/>
        </w:rPr>
        <w:t xml:space="preserve"> into the labour market. 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Less educated and less skilled young adults </w:t>
      </w:r>
      <w:r w:rsidR="003258AD" w:rsidRPr="006B3E09">
        <w:rPr>
          <w:rFonts w:ascii="Times New Roman" w:hAnsi="Times New Roman" w:cs="Times New Roman"/>
          <w:sz w:val="24"/>
          <w:szCs w:val="24"/>
        </w:rPr>
        <w:t>are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 increasingly </w:t>
      </w:r>
      <w:r w:rsidR="003258AD" w:rsidRPr="006B3E09">
        <w:rPr>
          <w:rFonts w:ascii="Times New Roman" w:hAnsi="Times New Roman" w:cs="Times New Roman"/>
          <w:sz w:val="24"/>
          <w:szCs w:val="24"/>
        </w:rPr>
        <w:t>forced to reshape their life course in order to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 decrease their disadvantage on the labour market by investing in new skills and qualifications. </w:t>
      </w:r>
      <w:r w:rsidR="00C452DC" w:rsidRPr="006B3E09">
        <w:rPr>
          <w:rFonts w:ascii="Times New Roman" w:hAnsi="Times New Roman" w:cs="Times New Roman"/>
          <w:sz w:val="24"/>
          <w:szCs w:val="24"/>
        </w:rPr>
        <w:t>Due to the sca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rcity and </w:t>
      </w:r>
      <w:proofErr w:type="spellStart"/>
      <w:r w:rsidR="00B37F74" w:rsidRPr="006B3E09">
        <w:rPr>
          <w:rFonts w:ascii="Times New Roman" w:hAnsi="Times New Roman" w:cs="Times New Roman"/>
          <w:sz w:val="24"/>
          <w:szCs w:val="24"/>
        </w:rPr>
        <w:t>precarity</w:t>
      </w:r>
      <w:proofErr w:type="spellEnd"/>
      <w:r w:rsidR="00B37F74" w:rsidRPr="006B3E09">
        <w:rPr>
          <w:rFonts w:ascii="Times New Roman" w:hAnsi="Times New Roman" w:cs="Times New Roman"/>
          <w:sz w:val="24"/>
          <w:szCs w:val="24"/>
        </w:rPr>
        <w:t xml:space="preserve"> of the job</w:t>
      </w:r>
      <w:r w:rsidR="000B6F8E" w:rsidRPr="006B3E09">
        <w:rPr>
          <w:rFonts w:ascii="Times New Roman" w:hAnsi="Times New Roman" w:cs="Times New Roman"/>
          <w:sz w:val="24"/>
          <w:szCs w:val="24"/>
        </w:rPr>
        <w:t>s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 young adults </w:t>
      </w:r>
      <w:r w:rsidR="001E72DB" w:rsidRPr="006B3E09">
        <w:rPr>
          <w:rFonts w:ascii="Times New Roman" w:hAnsi="Times New Roman" w:cs="Times New Roman"/>
          <w:sz w:val="24"/>
          <w:szCs w:val="24"/>
        </w:rPr>
        <w:t xml:space="preserve">at risk 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are </w:t>
      </w:r>
      <w:r w:rsidR="000B6F8E" w:rsidRPr="006B3E09">
        <w:rPr>
          <w:rFonts w:ascii="Times New Roman" w:hAnsi="Times New Roman" w:cs="Times New Roman"/>
          <w:sz w:val="24"/>
          <w:szCs w:val="24"/>
        </w:rPr>
        <w:t xml:space="preserve">more </w:t>
      </w:r>
      <w:r w:rsidR="003258AD" w:rsidRPr="006B3E09">
        <w:rPr>
          <w:rFonts w:ascii="Times New Roman" w:hAnsi="Times New Roman" w:cs="Times New Roman"/>
          <w:sz w:val="24"/>
          <w:szCs w:val="24"/>
        </w:rPr>
        <w:t>willing</w:t>
      </w:r>
      <w:r w:rsidR="000B6F8E" w:rsidRPr="006B3E09">
        <w:rPr>
          <w:rFonts w:ascii="Times New Roman" w:hAnsi="Times New Roman" w:cs="Times New Roman"/>
          <w:sz w:val="24"/>
          <w:szCs w:val="24"/>
        </w:rPr>
        <w:t xml:space="preserve"> to standardize their life courses according to the needs and demands of the labour markets. </w:t>
      </w:r>
      <w:r w:rsidR="00B37F74" w:rsidRPr="006B3E09">
        <w:rPr>
          <w:rFonts w:ascii="Times New Roman" w:hAnsi="Times New Roman" w:cs="Times New Roman"/>
          <w:sz w:val="24"/>
          <w:szCs w:val="24"/>
        </w:rPr>
        <w:t xml:space="preserve"> </w:t>
      </w:r>
      <w:r w:rsidR="006E78DA" w:rsidRPr="006B3E09">
        <w:rPr>
          <w:rFonts w:ascii="Times New Roman" w:hAnsi="Times New Roman" w:cs="Times New Roman"/>
          <w:sz w:val="24"/>
          <w:szCs w:val="24"/>
        </w:rPr>
        <w:t xml:space="preserve">The economic, educational and societal challenges young adults at risk are currently facing </w:t>
      </w:r>
      <w:r w:rsidR="000B6F8E" w:rsidRPr="006B3E09">
        <w:rPr>
          <w:rFonts w:ascii="Times New Roman" w:hAnsi="Times New Roman" w:cs="Times New Roman"/>
          <w:sz w:val="24"/>
          <w:szCs w:val="24"/>
        </w:rPr>
        <w:t>are addressed at European level by LLL polices. The discourse</w:t>
      </w:r>
      <w:r w:rsidR="006E78DA" w:rsidRPr="006B3E09">
        <w:rPr>
          <w:rFonts w:ascii="Times New Roman" w:hAnsi="Times New Roman" w:cs="Times New Roman"/>
          <w:sz w:val="24"/>
          <w:szCs w:val="24"/>
        </w:rPr>
        <w:t xml:space="preserve"> of the LLL </w:t>
      </w:r>
      <w:r w:rsidR="000B6F8E" w:rsidRPr="006B3E09">
        <w:rPr>
          <w:rFonts w:ascii="Times New Roman" w:hAnsi="Times New Roman" w:cs="Times New Roman"/>
          <w:sz w:val="24"/>
          <w:szCs w:val="24"/>
        </w:rPr>
        <w:t>moves around</w:t>
      </w:r>
      <w:r w:rsidR="006E78DA" w:rsidRPr="006B3E09">
        <w:rPr>
          <w:rFonts w:ascii="Times New Roman" w:hAnsi="Times New Roman" w:cs="Times New Roman"/>
          <w:sz w:val="24"/>
          <w:szCs w:val="24"/>
        </w:rPr>
        <w:t xml:space="preserve"> on how to create economic growth and ensure social inclusion. </w:t>
      </w:r>
      <w:r w:rsidR="00A76F0B" w:rsidRPr="006B3E09">
        <w:rPr>
          <w:rFonts w:ascii="Times New Roman" w:hAnsi="Times New Roman" w:cs="Times New Roman"/>
          <w:sz w:val="24"/>
          <w:szCs w:val="24"/>
        </w:rPr>
        <w:t xml:space="preserve">Not too many time these type of discourse hide </w:t>
      </w:r>
      <w:r w:rsidR="00CB0679" w:rsidRPr="006B3E09">
        <w:rPr>
          <w:rFonts w:ascii="Times New Roman" w:hAnsi="Times New Roman" w:cs="Times New Roman"/>
          <w:sz w:val="24"/>
          <w:szCs w:val="24"/>
        </w:rPr>
        <w:t>a Job</w:t>
      </w:r>
      <w:r w:rsidR="00A76F0B" w:rsidRPr="006B3E09">
        <w:rPr>
          <w:rFonts w:ascii="Times New Roman" w:hAnsi="Times New Roman" w:cs="Times New Roman"/>
          <w:sz w:val="24"/>
          <w:szCs w:val="24"/>
        </w:rPr>
        <w:t xml:space="preserve"> </w:t>
      </w:r>
      <w:r w:rsidR="00CB0679" w:rsidRPr="006B3E09">
        <w:rPr>
          <w:rFonts w:ascii="Times New Roman" w:hAnsi="Times New Roman" w:cs="Times New Roman"/>
          <w:sz w:val="24"/>
          <w:szCs w:val="24"/>
        </w:rPr>
        <w:t>message on being conform to the economic demand/growth at the costs</w:t>
      </w:r>
      <w:r w:rsidR="00A76F0B" w:rsidRPr="006B3E09">
        <w:rPr>
          <w:rFonts w:ascii="Times New Roman" w:hAnsi="Times New Roman" w:cs="Times New Roman"/>
          <w:sz w:val="24"/>
          <w:szCs w:val="24"/>
        </w:rPr>
        <w:t xml:space="preserve"> </w:t>
      </w:r>
      <w:r w:rsidR="00CB0679" w:rsidRPr="006B3E09">
        <w:rPr>
          <w:rFonts w:ascii="Times New Roman" w:hAnsi="Times New Roman" w:cs="Times New Roman"/>
          <w:sz w:val="24"/>
          <w:szCs w:val="24"/>
        </w:rPr>
        <w:t xml:space="preserve">of </w:t>
      </w:r>
      <w:r w:rsidR="00A76F0B" w:rsidRPr="006B3E09">
        <w:rPr>
          <w:rFonts w:ascii="Times New Roman" w:hAnsi="Times New Roman" w:cs="Times New Roman"/>
          <w:sz w:val="24"/>
          <w:szCs w:val="24"/>
        </w:rPr>
        <w:t xml:space="preserve">heterogeneous </w:t>
      </w:r>
      <w:r w:rsidR="000F5FA9" w:rsidRPr="006B3E09">
        <w:rPr>
          <w:rFonts w:ascii="Times New Roman" w:hAnsi="Times New Roman" w:cs="Times New Roman"/>
          <w:sz w:val="24"/>
          <w:szCs w:val="24"/>
        </w:rPr>
        <w:t>ind</w:t>
      </w:r>
      <w:r w:rsidR="00A76F0B" w:rsidRPr="006B3E09">
        <w:rPr>
          <w:rFonts w:ascii="Times New Roman" w:hAnsi="Times New Roman" w:cs="Times New Roman"/>
          <w:sz w:val="24"/>
          <w:szCs w:val="24"/>
        </w:rPr>
        <w:t>ividual life projects</w:t>
      </w:r>
      <w:r w:rsidR="000F5FA9" w:rsidRPr="006B3E09">
        <w:rPr>
          <w:rFonts w:ascii="Times New Roman" w:hAnsi="Times New Roman" w:cs="Times New Roman"/>
          <w:sz w:val="24"/>
          <w:szCs w:val="24"/>
        </w:rPr>
        <w:t xml:space="preserve">. My </w:t>
      </w:r>
      <w:r w:rsidR="00E341B7" w:rsidRPr="006B3E09">
        <w:rPr>
          <w:rFonts w:ascii="Times New Roman" w:hAnsi="Times New Roman" w:cs="Times New Roman"/>
          <w:sz w:val="24"/>
          <w:szCs w:val="24"/>
        </w:rPr>
        <w:t>paper will focus</w:t>
      </w:r>
      <w:r w:rsidR="000F5FA9" w:rsidRPr="006B3E09">
        <w:rPr>
          <w:rFonts w:ascii="Times New Roman" w:hAnsi="Times New Roman" w:cs="Times New Roman"/>
          <w:sz w:val="24"/>
          <w:szCs w:val="24"/>
        </w:rPr>
        <w:t xml:space="preserve"> </w:t>
      </w:r>
      <w:r w:rsidR="00E341B7" w:rsidRPr="006B3E09">
        <w:rPr>
          <w:rFonts w:ascii="Times New Roman" w:hAnsi="Times New Roman" w:cs="Times New Roman"/>
          <w:sz w:val="24"/>
          <w:szCs w:val="24"/>
        </w:rPr>
        <w:t xml:space="preserve">on </w:t>
      </w:r>
      <w:r w:rsidR="000F5FA9" w:rsidRPr="006B3E09">
        <w:rPr>
          <w:rFonts w:ascii="Times New Roman" w:hAnsi="Times New Roman" w:cs="Times New Roman"/>
          <w:sz w:val="24"/>
          <w:szCs w:val="24"/>
        </w:rPr>
        <w:t xml:space="preserve">how LLL policies reflect and impact on </w:t>
      </w:r>
      <w:r w:rsidR="00E341B7" w:rsidRPr="006B3E09">
        <w:rPr>
          <w:rFonts w:ascii="Times New Roman" w:hAnsi="Times New Roman" w:cs="Times New Roman"/>
          <w:sz w:val="24"/>
          <w:szCs w:val="24"/>
        </w:rPr>
        <w:t xml:space="preserve">the life courses of </w:t>
      </w:r>
      <w:r w:rsidR="000F5FA9" w:rsidRPr="006B3E09">
        <w:rPr>
          <w:rFonts w:ascii="Times New Roman" w:hAnsi="Times New Roman" w:cs="Times New Roman"/>
          <w:sz w:val="24"/>
          <w:szCs w:val="24"/>
        </w:rPr>
        <w:t xml:space="preserve">young adults at risk at a German regional/local level and </w:t>
      </w:r>
      <w:r w:rsidR="00E341B7" w:rsidRPr="006B3E09">
        <w:rPr>
          <w:rFonts w:ascii="Times New Roman" w:hAnsi="Times New Roman" w:cs="Times New Roman"/>
          <w:sz w:val="24"/>
          <w:szCs w:val="24"/>
        </w:rPr>
        <w:t xml:space="preserve">on </w:t>
      </w:r>
      <w:r w:rsidR="000F5FA9" w:rsidRPr="006B3E09">
        <w:rPr>
          <w:rFonts w:ascii="Times New Roman" w:hAnsi="Times New Roman" w:cs="Times New Roman"/>
          <w:sz w:val="24"/>
          <w:szCs w:val="24"/>
        </w:rPr>
        <w:t>how/if LL</w:t>
      </w:r>
      <w:r w:rsidR="00E341B7" w:rsidRPr="006B3E09">
        <w:rPr>
          <w:rFonts w:ascii="Times New Roman" w:hAnsi="Times New Roman" w:cs="Times New Roman"/>
          <w:sz w:val="24"/>
          <w:szCs w:val="24"/>
        </w:rPr>
        <w:t>L</w:t>
      </w:r>
      <w:r w:rsidR="000F5FA9" w:rsidRPr="006B3E09">
        <w:rPr>
          <w:rFonts w:ascii="Times New Roman" w:hAnsi="Times New Roman" w:cs="Times New Roman"/>
          <w:sz w:val="24"/>
          <w:szCs w:val="24"/>
        </w:rPr>
        <w:t xml:space="preserve"> polices are creating new life course normality expectations.</w:t>
      </w:r>
      <w:r w:rsidR="00A76F0B" w:rsidRPr="006B3E09">
        <w:rPr>
          <w:rFonts w:ascii="Times New Roman" w:hAnsi="Times New Roman" w:cs="Times New Roman"/>
          <w:sz w:val="24"/>
          <w:szCs w:val="24"/>
        </w:rPr>
        <w:t xml:space="preserve"> The central question of my research will be: </w:t>
      </w:r>
    </w:p>
    <w:p w14:paraId="3E395055" w14:textId="77777777" w:rsidR="00A76F0B" w:rsidRPr="006B3E09" w:rsidRDefault="00A76F0B" w:rsidP="00A76F0B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 xml:space="preserve">How do/does LLL policies/discourse in Germany define and construct young adults at risk and what are their supposed (intended or unintended) effects? </w:t>
      </w:r>
    </w:p>
    <w:p w14:paraId="37CB99D5" w14:textId="77777777" w:rsidR="00CB0679" w:rsidRPr="006B3E09" w:rsidRDefault="00CB0679" w:rsidP="00CB0679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>How do LLL policies promote and/or allow for conciliation between young adults’ different life spheres (work, leisure, family, community)?</w:t>
      </w:r>
    </w:p>
    <w:p w14:paraId="18D948C3" w14:textId="77777777" w:rsidR="00CB0679" w:rsidRPr="006B3E09" w:rsidRDefault="00CB0679" w:rsidP="00CB0679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>How do different LLL policies promote or allow for young adults’ freedom and autonomy in their biographical decisions?</w:t>
      </w:r>
    </w:p>
    <w:p w14:paraId="62C92626" w14:textId="77777777" w:rsidR="00CB0679" w:rsidRPr="006B3E09" w:rsidRDefault="00CB0679" w:rsidP="00CB0679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>Are LLL policies tailored to address and reduce life course uncertainty and insecurity within young adults?</w:t>
      </w:r>
    </w:p>
    <w:p w14:paraId="59C95A51" w14:textId="77777777" w:rsidR="008039B0" w:rsidRPr="006B3E09" w:rsidRDefault="007579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E09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r w:rsidR="00CB0679" w:rsidRPr="006B3E09">
        <w:rPr>
          <w:rFonts w:ascii="Times New Roman" w:hAnsi="Times New Roman" w:cs="Times New Roman"/>
          <w:sz w:val="24"/>
          <w:szCs w:val="24"/>
          <w:lang w:val="en-US"/>
        </w:rPr>
        <w:t>LLL policies/discourse, life projects</w:t>
      </w:r>
      <w:r w:rsidRPr="006B3E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0679" w:rsidRPr="006B3E09">
        <w:rPr>
          <w:rFonts w:ascii="Times New Roman" w:hAnsi="Times New Roman" w:cs="Times New Roman"/>
          <w:sz w:val="24"/>
          <w:szCs w:val="24"/>
          <w:lang w:val="en-US"/>
        </w:rPr>
        <w:t xml:space="preserve">young adults at risk, </w:t>
      </w:r>
      <w:proofErr w:type="spellStart"/>
      <w:r w:rsidR="00CB0679" w:rsidRPr="006B3E09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CB0679" w:rsidRPr="006B3E09">
        <w:rPr>
          <w:rFonts w:ascii="Times New Roman" w:hAnsi="Times New Roman" w:cs="Times New Roman"/>
          <w:sz w:val="24"/>
          <w:szCs w:val="24"/>
          <w:lang w:val="en-US"/>
        </w:rPr>
        <w:t xml:space="preserve"> market</w:t>
      </w:r>
    </w:p>
    <w:sectPr w:rsidR="008039B0" w:rsidRPr="006B3E09" w:rsidSect="00013C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B98D" w14:textId="77777777" w:rsidR="00FB21DE" w:rsidRDefault="00FB21DE" w:rsidP="008B77B1">
      <w:pPr>
        <w:spacing w:after="0" w:line="240" w:lineRule="auto"/>
      </w:pPr>
      <w:r>
        <w:separator/>
      </w:r>
    </w:p>
  </w:endnote>
  <w:endnote w:type="continuationSeparator" w:id="0">
    <w:p w14:paraId="13C9BD45" w14:textId="77777777" w:rsidR="00FB21DE" w:rsidRDefault="00FB21DE" w:rsidP="008B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832A7" w14:textId="77777777" w:rsidR="00FB21DE" w:rsidRDefault="00FB21DE" w:rsidP="008B77B1">
      <w:pPr>
        <w:spacing w:after="0" w:line="240" w:lineRule="auto"/>
      </w:pPr>
      <w:r>
        <w:separator/>
      </w:r>
    </w:p>
  </w:footnote>
  <w:footnote w:type="continuationSeparator" w:id="0">
    <w:p w14:paraId="7408E7D7" w14:textId="77777777" w:rsidR="00FB21DE" w:rsidRDefault="00FB21DE" w:rsidP="008B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90352"/>
    <w:multiLevelType w:val="hybridMultilevel"/>
    <w:tmpl w:val="3E0CD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1"/>
    <w:rsid w:val="00013C74"/>
    <w:rsid w:val="00043AAA"/>
    <w:rsid w:val="000B6F8E"/>
    <w:rsid w:val="000F5FA9"/>
    <w:rsid w:val="00140F97"/>
    <w:rsid w:val="001832A0"/>
    <w:rsid w:val="00186DB5"/>
    <w:rsid w:val="001E72DB"/>
    <w:rsid w:val="00311DA2"/>
    <w:rsid w:val="003258AD"/>
    <w:rsid w:val="00326B81"/>
    <w:rsid w:val="003C79BF"/>
    <w:rsid w:val="004767E4"/>
    <w:rsid w:val="00507278"/>
    <w:rsid w:val="005912A6"/>
    <w:rsid w:val="005979E3"/>
    <w:rsid w:val="00632A5A"/>
    <w:rsid w:val="00682E6E"/>
    <w:rsid w:val="006951B7"/>
    <w:rsid w:val="006A53A3"/>
    <w:rsid w:val="006B3E09"/>
    <w:rsid w:val="006E78DA"/>
    <w:rsid w:val="00744F1E"/>
    <w:rsid w:val="00757998"/>
    <w:rsid w:val="0079457C"/>
    <w:rsid w:val="008039B0"/>
    <w:rsid w:val="00831934"/>
    <w:rsid w:val="008515D3"/>
    <w:rsid w:val="00897D03"/>
    <w:rsid w:val="008B77B1"/>
    <w:rsid w:val="009047D1"/>
    <w:rsid w:val="00913F6A"/>
    <w:rsid w:val="00953E44"/>
    <w:rsid w:val="009C057D"/>
    <w:rsid w:val="00A76F0B"/>
    <w:rsid w:val="00B27058"/>
    <w:rsid w:val="00B37F74"/>
    <w:rsid w:val="00B423F2"/>
    <w:rsid w:val="00B8550B"/>
    <w:rsid w:val="00BC2C57"/>
    <w:rsid w:val="00C3575A"/>
    <w:rsid w:val="00C452DC"/>
    <w:rsid w:val="00CB0679"/>
    <w:rsid w:val="00CD27EE"/>
    <w:rsid w:val="00DC4D31"/>
    <w:rsid w:val="00E341B7"/>
    <w:rsid w:val="00F04FFD"/>
    <w:rsid w:val="00F55943"/>
    <w:rsid w:val="00FB21D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56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7B1"/>
    <w:rPr>
      <w:rFonts w:eastAsiaTheme="minorEastAsia"/>
      <w:lang w:val="en-GB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8B77B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B77B1"/>
    <w:rPr>
      <w:rFonts w:eastAsiaTheme="minorEastAsia"/>
      <w:sz w:val="20"/>
      <w:szCs w:val="20"/>
      <w:lang w:val="en-GB" w:eastAsia="de-D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B77B1"/>
    <w:rPr>
      <w:vertAlign w:val="superscript"/>
    </w:rPr>
  </w:style>
  <w:style w:type="paragraph" w:customStyle="1" w:styleId="Default">
    <w:name w:val="Default"/>
    <w:rsid w:val="008B7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Listeafsnit">
    <w:name w:val="List Paragraph"/>
    <w:basedOn w:val="Normal"/>
    <w:uiPriority w:val="34"/>
    <w:qFormat/>
    <w:rsid w:val="00A7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379B-B6D0-274B-9F83-5567A1D8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2262</Characters>
  <Application>Microsoft Macintosh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9</cp:revision>
  <dcterms:created xsi:type="dcterms:W3CDTF">2016-10-10T19:45:00Z</dcterms:created>
  <dcterms:modified xsi:type="dcterms:W3CDTF">2016-10-12T03:30:00Z</dcterms:modified>
  <cp:category/>
</cp:coreProperties>
</file>