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87DD" w14:textId="59EFFC91" w:rsidR="0004236E" w:rsidRDefault="00E34E47" w:rsidP="0004236E">
      <w:pPr>
        <w:tabs>
          <w:tab w:val="num" w:pos="720"/>
        </w:tabs>
      </w:pPr>
      <w:r>
        <w:t>Abstract for ESREA LHBN 17</w:t>
      </w:r>
    </w:p>
    <w:p w14:paraId="036F866A" w14:textId="6F1EDE73" w:rsidR="008C7806" w:rsidRPr="006B4800" w:rsidRDefault="0004236E" w:rsidP="0004236E">
      <w:pPr>
        <w:tabs>
          <w:tab w:val="num" w:pos="720"/>
        </w:tabs>
        <w:rPr>
          <w:b/>
          <w:sz w:val="32"/>
          <w:szCs w:val="32"/>
        </w:rPr>
      </w:pPr>
      <w:r w:rsidRPr="006B4800">
        <w:rPr>
          <w:b/>
          <w:sz w:val="32"/>
          <w:szCs w:val="32"/>
          <w:lang w:val="en-US"/>
        </w:rPr>
        <w:t>Natural worldviews: Constructing personal discourses to ‘master the universe’</w:t>
      </w:r>
    </w:p>
    <w:p w14:paraId="7F12C554" w14:textId="77777777" w:rsidR="00BB3BFC" w:rsidRDefault="00BB3BFC"/>
    <w:p w14:paraId="0E2912BE" w14:textId="77777777" w:rsidR="00BB3BFC" w:rsidRDefault="00BB3BFC">
      <w:r>
        <w:t>This paper examines personal and popular discourse</w:t>
      </w:r>
      <w:r w:rsidR="00E219B0">
        <w:t>s</w:t>
      </w:r>
      <w:r>
        <w:t xml:space="preserve"> on nature. It takes a grounded </w:t>
      </w:r>
      <w:bookmarkStart w:id="0" w:name="_GoBack"/>
      <w:bookmarkEnd w:id="0"/>
      <w:r>
        <w:t xml:space="preserve">narrative approach, discussing </w:t>
      </w:r>
      <w:r w:rsidR="00E219B0">
        <w:t>material</w:t>
      </w:r>
      <w:r>
        <w:t xml:space="preserve"> collected through a series of informal telephone conversations to people who were physically related but geographically apart. Th</w:t>
      </w:r>
      <w:r w:rsidR="00E219B0">
        <w:t>is</w:t>
      </w:r>
      <w:r>
        <w:t xml:space="preserve"> empirical data derives from interviews with members of a single family, all co-incidentally female and drawn from four successive generations.</w:t>
      </w:r>
    </w:p>
    <w:p w14:paraId="58C0B3CD" w14:textId="77777777" w:rsidR="00BB3BFC" w:rsidRDefault="00BB3BFC"/>
    <w:p w14:paraId="1F32AD9B" w14:textId="1DC6BE0E" w:rsidR="00AA3D34" w:rsidRDefault="005F2DB3">
      <w:r>
        <w:t>Applying t</w:t>
      </w:r>
      <w:r w:rsidR="000627C6">
        <w:t>hree</w:t>
      </w:r>
      <w:r>
        <w:t xml:space="preserve"> of Foley’s dimensions of adult learning, ‘formal’</w:t>
      </w:r>
      <w:r w:rsidR="000627C6">
        <w:t>, ‘non-formal’</w:t>
      </w:r>
      <w:r>
        <w:t xml:space="preserve"> and ‘incidental’ (Foley, 2004), t</w:t>
      </w:r>
      <w:r w:rsidR="00BB3BFC">
        <w:t xml:space="preserve">he initial research </w:t>
      </w:r>
      <w:r w:rsidR="00015D11">
        <w:t>set out</w:t>
      </w:r>
      <w:r w:rsidR="00E219B0">
        <w:t xml:space="preserve"> to examine </w:t>
      </w:r>
      <w:r w:rsidR="002A22D4">
        <w:t xml:space="preserve">how </w:t>
      </w:r>
      <w:r w:rsidR="00015D11">
        <w:t>attitudes towards</w:t>
      </w:r>
      <w:r w:rsidR="00E219B0">
        <w:t xml:space="preserve"> nature </w:t>
      </w:r>
      <w:r>
        <w:t xml:space="preserve">develop </w:t>
      </w:r>
      <w:r w:rsidR="00E219B0">
        <w:t xml:space="preserve">within </w:t>
      </w:r>
      <w:r>
        <w:t xml:space="preserve">the </w:t>
      </w:r>
      <w:r w:rsidR="00E219B0">
        <w:t>family and</w:t>
      </w:r>
      <w:r>
        <w:t xml:space="preserve"> how these have</w:t>
      </w:r>
      <w:r w:rsidR="00E219B0">
        <w:t xml:space="preserve"> changed over time</w:t>
      </w:r>
      <w:r w:rsidR="009659BC">
        <w:t>;</w:t>
      </w:r>
      <w:r w:rsidR="00E219B0">
        <w:t xml:space="preserve"> </w:t>
      </w:r>
      <w:r w:rsidR="009A450E">
        <w:t>addressing my</w:t>
      </w:r>
      <w:r w:rsidR="00E34C6A" w:rsidRPr="00E34C6A">
        <w:t xml:space="preserve"> </w:t>
      </w:r>
      <w:r w:rsidR="00E34C6A">
        <w:t xml:space="preserve">concerns about the apparent indifference to their environment </w:t>
      </w:r>
      <w:r w:rsidR="0038613F">
        <w:t>of</w:t>
      </w:r>
      <w:r w:rsidR="00E34C6A">
        <w:t xml:space="preserve"> children playing in a local park</w:t>
      </w:r>
      <w:r w:rsidR="00E219B0">
        <w:t xml:space="preserve">. </w:t>
      </w:r>
      <w:r w:rsidR="00015D11">
        <w:t>T</w:t>
      </w:r>
      <w:r w:rsidR="00E219B0">
        <w:t xml:space="preserve">his aim </w:t>
      </w:r>
      <w:r w:rsidR="00015D11">
        <w:t>remains important as I collect</w:t>
      </w:r>
      <w:r w:rsidR="00E219B0">
        <w:t xml:space="preserve"> data from further family </w:t>
      </w:r>
      <w:r w:rsidR="002A22D4">
        <w:t>groups</w:t>
      </w:r>
      <w:r w:rsidR="00E219B0">
        <w:t xml:space="preserve"> but my </w:t>
      </w:r>
      <w:r w:rsidR="00E42C72">
        <w:t>interest</w:t>
      </w:r>
      <w:r w:rsidR="00E219B0">
        <w:t xml:space="preserve"> is </w:t>
      </w:r>
      <w:r w:rsidR="00E42C72">
        <w:t xml:space="preserve">now far </w:t>
      </w:r>
      <w:r w:rsidR="00E219B0">
        <w:t>broader</w:t>
      </w:r>
      <w:r w:rsidR="00E34C6A">
        <w:t>,</w:t>
      </w:r>
      <w:r w:rsidR="00E219B0">
        <w:t xml:space="preserve"> </w:t>
      </w:r>
      <w:r w:rsidR="00015D11">
        <w:t>sparked</w:t>
      </w:r>
      <w:r w:rsidR="00AA3D34">
        <w:t xml:space="preserve"> by finding</w:t>
      </w:r>
      <w:r w:rsidR="00E219B0">
        <w:t xml:space="preserve"> </w:t>
      </w:r>
      <w:r w:rsidR="00AA3D34">
        <w:t xml:space="preserve">personal discourses on nature </w:t>
      </w:r>
      <w:r w:rsidR="0086779E">
        <w:t>within the early data</w:t>
      </w:r>
      <w:r w:rsidR="0086779E">
        <w:t xml:space="preserve"> </w:t>
      </w:r>
      <w:r w:rsidR="00AA3D34">
        <w:t>that w</w:t>
      </w:r>
      <w:r w:rsidR="0086779E">
        <w:t>ere neither sought nor expected.</w:t>
      </w:r>
    </w:p>
    <w:p w14:paraId="7379734F" w14:textId="763AE115" w:rsidR="00E219B0" w:rsidRDefault="00E34C6A">
      <w:r>
        <w:t xml:space="preserve"> </w:t>
      </w:r>
    </w:p>
    <w:p w14:paraId="154984E1" w14:textId="4887218A" w:rsidR="00E219B0" w:rsidRDefault="005F2DB3">
      <w:r>
        <w:t>The research adopted an</w:t>
      </w:r>
      <w:r w:rsidR="002A22D4">
        <w:t xml:space="preserve"> </w:t>
      </w:r>
      <w:r w:rsidR="00FB61B3">
        <w:t>informal narrative</w:t>
      </w:r>
      <w:r w:rsidR="002A22D4">
        <w:t xml:space="preserve"> </w:t>
      </w:r>
      <w:r>
        <w:t xml:space="preserve">approach but </w:t>
      </w:r>
      <w:r w:rsidR="00FB61B3">
        <w:t>conversations were</w:t>
      </w:r>
      <w:r>
        <w:t xml:space="preserve"> orchestrated to address</w:t>
      </w:r>
      <w:r w:rsidR="002A22D4">
        <w:t xml:space="preserve"> a </w:t>
      </w:r>
      <w:r>
        <w:t>series of core topics</w:t>
      </w:r>
      <w:r w:rsidR="00073B27">
        <w:t xml:space="preserve"> </w:t>
      </w:r>
      <w:r>
        <w:t xml:space="preserve">if they </w:t>
      </w:r>
      <w:r w:rsidR="00073B27">
        <w:t>failed to</w:t>
      </w:r>
      <w:r w:rsidR="002A22D4">
        <w:t xml:space="preserve"> </w:t>
      </w:r>
      <w:r w:rsidR="00073B27">
        <w:t>arise</w:t>
      </w:r>
      <w:r w:rsidR="00281E4E">
        <w:t xml:space="preserve"> naturally. T</w:t>
      </w:r>
      <w:r w:rsidR="002A22D4">
        <w:t>o compare the different viewpoints and explore the historical trajectory some parity of content</w:t>
      </w:r>
      <w:r>
        <w:t xml:space="preserve"> was necessary</w:t>
      </w:r>
      <w:r w:rsidR="00073B27">
        <w:t>. F</w:t>
      </w:r>
      <w:r w:rsidR="002A22D4">
        <w:t>or instance</w:t>
      </w:r>
      <w:r w:rsidR="00073B27">
        <w:t>,</w:t>
      </w:r>
      <w:r w:rsidR="002A22D4">
        <w:t xml:space="preserve"> I </w:t>
      </w:r>
      <w:r w:rsidR="000627C6">
        <w:t xml:space="preserve">asked each individual </w:t>
      </w:r>
      <w:r w:rsidR="00E42C72">
        <w:t xml:space="preserve">how </w:t>
      </w:r>
      <w:r w:rsidR="002A22D4">
        <w:t>nature had been addressed in the school curricul</w:t>
      </w:r>
      <w:r w:rsidR="00073B27">
        <w:t>a</w:t>
      </w:r>
      <w:r w:rsidR="002A22D4">
        <w:t xml:space="preserve"> </w:t>
      </w:r>
      <w:r w:rsidR="000627C6">
        <w:t>and,</w:t>
      </w:r>
      <w:r w:rsidR="002A22D4">
        <w:t xml:space="preserve"> </w:t>
      </w:r>
      <w:r w:rsidR="000627C6">
        <w:t xml:space="preserve">specifically, </w:t>
      </w:r>
      <w:r w:rsidR="002A22D4">
        <w:t>‘what constitutes nature’ and ‘why it matters’</w:t>
      </w:r>
      <w:r w:rsidR="000627C6">
        <w:t xml:space="preserve">. </w:t>
      </w:r>
      <w:r w:rsidR="002A22D4">
        <w:t xml:space="preserve"> </w:t>
      </w:r>
      <w:r w:rsidR="00FB61B3">
        <w:t xml:space="preserve">To probe </w:t>
      </w:r>
      <w:r w:rsidR="000627C6">
        <w:t>breadth and depth of knowledge, and provide opportunities to make the narratives more concrete</w:t>
      </w:r>
      <w:r w:rsidR="00AA3D34">
        <w:t>,</w:t>
      </w:r>
      <w:r w:rsidR="000627C6">
        <w:t xml:space="preserve"> participants were </w:t>
      </w:r>
      <w:r w:rsidR="00073B27">
        <w:t>requir</w:t>
      </w:r>
      <w:r w:rsidR="000627C6">
        <w:t xml:space="preserve">ed </w:t>
      </w:r>
      <w:r w:rsidR="002A22D4">
        <w:t>to name the most interesting/exotic examples of different species with which they were familiar</w:t>
      </w:r>
      <w:r w:rsidR="000627C6">
        <w:t>.</w:t>
      </w:r>
      <w:r w:rsidR="00E34C6A">
        <w:t xml:space="preserve"> </w:t>
      </w:r>
    </w:p>
    <w:p w14:paraId="407B63DC" w14:textId="77777777" w:rsidR="00073B27" w:rsidRDefault="00073B27"/>
    <w:p w14:paraId="58B2CAA2" w14:textId="49137CF0" w:rsidR="00073B27" w:rsidRDefault="000627C6">
      <w:r>
        <w:t>I</w:t>
      </w:r>
      <w:r w:rsidR="009E260A">
        <w:t>nitial</w:t>
      </w:r>
      <w:r w:rsidR="00073B27">
        <w:t xml:space="preserve"> </w:t>
      </w:r>
      <w:r w:rsidR="008A0334">
        <w:t xml:space="preserve">data analysis </w:t>
      </w:r>
      <w:r w:rsidR="00073B27">
        <w:t>consider</w:t>
      </w:r>
      <w:r w:rsidR="009E260A">
        <w:t>ed</w:t>
      </w:r>
      <w:r w:rsidR="00073B27">
        <w:t xml:space="preserve"> key themes across the four conversations </w:t>
      </w:r>
      <w:r w:rsidR="009E260A">
        <w:t>and</w:t>
      </w:r>
      <w:r w:rsidR="00073B27">
        <w:t xml:space="preserve"> this </w:t>
      </w:r>
      <w:r w:rsidR="00DF2A9D">
        <w:t xml:space="preserve">comparative material </w:t>
      </w:r>
      <w:r w:rsidR="0038613F">
        <w:t xml:space="preserve">served as </w:t>
      </w:r>
      <w:r w:rsidR="00073B27">
        <w:t xml:space="preserve">‘evidence’ for the </w:t>
      </w:r>
      <w:r w:rsidR="009E260A">
        <w:t xml:space="preserve">different dominant discourses </w:t>
      </w:r>
      <w:r w:rsidR="00073B27">
        <w:t>found within each narrative</w:t>
      </w:r>
      <w:r w:rsidR="00AA3D34">
        <w:t>. C</w:t>
      </w:r>
      <w:r w:rsidR="005F2DB3">
        <w:t>omplementary</w:t>
      </w:r>
      <w:r w:rsidR="00073B27">
        <w:t xml:space="preserve"> </w:t>
      </w:r>
      <w:r w:rsidR="005F2DB3">
        <w:t>holistic analysis</w:t>
      </w:r>
      <w:r w:rsidR="00AA3D34">
        <w:t>,</w:t>
      </w:r>
      <w:r w:rsidR="005F2DB3">
        <w:t xml:space="preserve"> focusing</w:t>
      </w:r>
      <w:r w:rsidR="00D60CD4">
        <w:t xml:space="preserve"> on the images and language used</w:t>
      </w:r>
      <w:r w:rsidR="005F2DB3">
        <w:t>,</w:t>
      </w:r>
      <w:r w:rsidR="00073B27">
        <w:t xml:space="preserve"> </w:t>
      </w:r>
      <w:r w:rsidR="008C1894">
        <w:t>also showe</w:t>
      </w:r>
      <w:r w:rsidR="009E260A">
        <w:t>d</w:t>
      </w:r>
      <w:r w:rsidR="00073B27">
        <w:t xml:space="preserve"> </w:t>
      </w:r>
      <w:r w:rsidR="00CD4DEC">
        <w:t xml:space="preserve">that </w:t>
      </w:r>
      <w:r w:rsidR="00073B27">
        <w:t xml:space="preserve">each </w:t>
      </w:r>
      <w:r w:rsidR="008A0334">
        <w:t>participant</w:t>
      </w:r>
      <w:r w:rsidR="00073B27">
        <w:t xml:space="preserve"> held a personal </w:t>
      </w:r>
      <w:r w:rsidR="00CD4DEC">
        <w:t>worldview on</w:t>
      </w:r>
      <w:r w:rsidR="00073B27">
        <w:t xml:space="preserve"> nature</w:t>
      </w:r>
      <w:r w:rsidR="00AA3D34">
        <w:t>.</w:t>
      </w:r>
      <w:r w:rsidR="00073B27">
        <w:t xml:space="preserve"> </w:t>
      </w:r>
      <w:r w:rsidR="00AA3D34">
        <w:t xml:space="preserve">This clearly </w:t>
      </w:r>
      <w:r w:rsidR="005F2DB3">
        <w:t xml:space="preserve">developed </w:t>
      </w:r>
      <w:r w:rsidR="00AA3D34">
        <w:t>over the</w:t>
      </w:r>
      <w:r w:rsidR="005F2DB3">
        <w:t xml:space="preserve"> life</w:t>
      </w:r>
      <w:r w:rsidR="00AA3D34">
        <w:t>-course</w:t>
      </w:r>
      <w:r w:rsidR="005F2DB3">
        <w:t xml:space="preserve"> and was </w:t>
      </w:r>
      <w:r w:rsidR="009E260A">
        <w:t>distinctively different</w:t>
      </w:r>
      <w:r w:rsidR="00073B27">
        <w:t xml:space="preserve"> from </w:t>
      </w:r>
      <w:r w:rsidR="004F463F">
        <w:t xml:space="preserve">that of </w:t>
      </w:r>
      <w:r w:rsidR="00073B27">
        <w:t xml:space="preserve">other </w:t>
      </w:r>
      <w:r w:rsidR="004F463F">
        <w:t xml:space="preserve">family </w:t>
      </w:r>
      <w:r w:rsidR="00073B27">
        <w:t>members</w:t>
      </w:r>
      <w:r w:rsidR="005F2DB3">
        <w:t>.</w:t>
      </w:r>
      <w:r w:rsidR="00CD4DEC">
        <w:t xml:space="preserve"> </w:t>
      </w:r>
      <w:r w:rsidR="005F2DB3">
        <w:t>Education (formal</w:t>
      </w:r>
      <w:r w:rsidR="00AA3D34">
        <w:t>,</w:t>
      </w:r>
      <w:r w:rsidR="005F2DB3">
        <w:t xml:space="preserve"> and non-formal within the family) appears to support </w:t>
      </w:r>
      <w:r w:rsidR="00073B27">
        <w:t>knowledge</w:t>
      </w:r>
      <w:r w:rsidR="008A0334">
        <w:t xml:space="preserve"> replication</w:t>
      </w:r>
      <w:r w:rsidR="0038613F">
        <w:t xml:space="preserve"> </w:t>
      </w:r>
      <w:r w:rsidR="00073B27">
        <w:t xml:space="preserve">(like </w:t>
      </w:r>
      <w:r w:rsidR="008A0334">
        <w:t>naming the same plants</w:t>
      </w:r>
      <w:r w:rsidR="00073B27">
        <w:t>)</w:t>
      </w:r>
      <w:r>
        <w:t>,</w:t>
      </w:r>
      <w:r w:rsidR="00073B27">
        <w:t xml:space="preserve"> and </w:t>
      </w:r>
      <w:r w:rsidR="008A0334">
        <w:t xml:space="preserve">similar </w:t>
      </w:r>
      <w:r w:rsidR="0038613F">
        <w:t>behaviours</w:t>
      </w:r>
      <w:r w:rsidR="00073B27">
        <w:t xml:space="preserve"> (like watching </w:t>
      </w:r>
      <w:r w:rsidR="00073B27" w:rsidRPr="00073B27">
        <w:rPr>
          <w:i/>
        </w:rPr>
        <w:t>Countryfile</w:t>
      </w:r>
      <w:r w:rsidR="00073B27">
        <w:t xml:space="preserve">) </w:t>
      </w:r>
      <w:r w:rsidR="009E260A">
        <w:t>may derive from</w:t>
      </w:r>
      <w:r w:rsidR="00AA3D34">
        <w:t xml:space="preserve"> </w:t>
      </w:r>
      <w:r w:rsidR="008A0334">
        <w:t xml:space="preserve">shared </w:t>
      </w:r>
      <w:r w:rsidR="00073B27">
        <w:t xml:space="preserve">familial </w:t>
      </w:r>
      <w:r w:rsidR="005F2DB3">
        <w:t>practices</w:t>
      </w:r>
      <w:r>
        <w:t>,</w:t>
      </w:r>
      <w:r w:rsidR="005F2DB3">
        <w:t xml:space="preserve"> but</w:t>
      </w:r>
      <w:r w:rsidR="008A0334">
        <w:t xml:space="preserve"> </w:t>
      </w:r>
      <w:r w:rsidR="00FB61B3">
        <w:t xml:space="preserve">each individual </w:t>
      </w:r>
      <w:r w:rsidR="008C1894">
        <w:t xml:space="preserve">clearly </w:t>
      </w:r>
      <w:r w:rsidR="00FB61B3">
        <w:t>engaged</w:t>
      </w:r>
      <w:r w:rsidR="004F463F">
        <w:t xml:space="preserve"> in </w:t>
      </w:r>
      <w:r>
        <w:t xml:space="preserve">continuing </w:t>
      </w:r>
      <w:r w:rsidR="004F463F">
        <w:t xml:space="preserve">constructivist activity (Vygotskian higher-level thinking) to </w:t>
      </w:r>
      <w:r w:rsidR="00D60CD4">
        <w:t xml:space="preserve">understand </w:t>
      </w:r>
      <w:r w:rsidR="00ED65F7">
        <w:t xml:space="preserve">nature </w:t>
      </w:r>
      <w:r w:rsidR="004F463F">
        <w:t>concept</w:t>
      </w:r>
      <w:r w:rsidR="00ED65F7">
        <w:t>ually</w:t>
      </w:r>
      <w:r w:rsidR="00D60CD4">
        <w:t>.</w:t>
      </w:r>
      <w:r w:rsidR="004F463F">
        <w:t xml:space="preserve"> </w:t>
      </w:r>
    </w:p>
    <w:p w14:paraId="5E148F47" w14:textId="77777777" w:rsidR="00745316" w:rsidRDefault="00745316"/>
    <w:p w14:paraId="55C97C3F" w14:textId="730864C8" w:rsidR="00745316" w:rsidRDefault="00745316">
      <w:r>
        <w:t>The paper outlines the four very different individual perspectives on nature</w:t>
      </w:r>
      <w:r w:rsidR="00882AD4">
        <w:t>.</w:t>
      </w:r>
      <w:r>
        <w:t xml:space="preserve"> </w:t>
      </w:r>
      <w:r w:rsidR="00882AD4">
        <w:t xml:space="preserve">It </w:t>
      </w:r>
      <w:r>
        <w:t xml:space="preserve">then </w:t>
      </w:r>
      <w:r w:rsidR="00FB253A">
        <w:t>considers these in relation</w:t>
      </w:r>
      <w:r>
        <w:t xml:space="preserve"> to </w:t>
      </w:r>
      <w:r w:rsidR="00D60CD4">
        <w:t xml:space="preserve">more </w:t>
      </w:r>
      <w:r w:rsidR="00CD4DEC">
        <w:t>theorised</w:t>
      </w:r>
      <w:r w:rsidR="00D60CD4">
        <w:t xml:space="preserve"> </w:t>
      </w:r>
      <w:r>
        <w:t xml:space="preserve">‘popular’ discourses within the public </w:t>
      </w:r>
      <w:r w:rsidR="00FB253A">
        <w:t xml:space="preserve">and academic </w:t>
      </w:r>
      <w:r>
        <w:t>domain</w:t>
      </w:r>
      <w:r w:rsidR="00FB253A">
        <w:t>s</w:t>
      </w:r>
      <w:r w:rsidR="00AA3D34">
        <w:t xml:space="preserve">, and </w:t>
      </w:r>
      <w:r>
        <w:t xml:space="preserve">the historical </w:t>
      </w:r>
      <w:r w:rsidR="00882AD4">
        <w:t xml:space="preserve">and educational </w:t>
      </w:r>
      <w:r>
        <w:t>context</w:t>
      </w:r>
      <w:r w:rsidR="00882AD4">
        <w:t>s</w:t>
      </w:r>
      <w:r>
        <w:t xml:space="preserve"> </w:t>
      </w:r>
      <w:r w:rsidR="00D60CD4">
        <w:t>for</w:t>
      </w:r>
      <w:r>
        <w:t xml:space="preserve"> each partic</w:t>
      </w:r>
      <w:r w:rsidR="00D60CD4">
        <w:t>ipant</w:t>
      </w:r>
      <w:r>
        <w:t xml:space="preserve">, particularly </w:t>
      </w:r>
      <w:r w:rsidR="00882AD4">
        <w:t>in relation to prevalent views of nature.</w:t>
      </w:r>
      <w:r>
        <w:t xml:space="preserve"> </w:t>
      </w:r>
      <w:r w:rsidR="00CF4637">
        <w:t xml:space="preserve">It finds the German concept of </w:t>
      </w:r>
      <w:r w:rsidR="00CF4637" w:rsidRPr="00CF4637">
        <w:rPr>
          <w:i/>
        </w:rPr>
        <w:t>Umwelt</w:t>
      </w:r>
      <w:r w:rsidRPr="00CF4637">
        <w:rPr>
          <w:i/>
        </w:rPr>
        <w:t xml:space="preserve"> </w:t>
      </w:r>
      <w:r>
        <w:t>particularly useful</w:t>
      </w:r>
      <w:r w:rsidR="0038613F">
        <w:t>. T</w:t>
      </w:r>
      <w:r>
        <w:t xml:space="preserve">his </w:t>
      </w:r>
      <w:r w:rsidR="0038613F">
        <w:t>signifies</w:t>
      </w:r>
      <w:r>
        <w:t xml:space="preserve"> an </w:t>
      </w:r>
      <w:r w:rsidR="0038613F">
        <w:t xml:space="preserve">innate </w:t>
      </w:r>
      <w:r>
        <w:t xml:space="preserve">ability </w:t>
      </w:r>
      <w:r w:rsidR="00D60CD4">
        <w:t>to understand the natural world, one of the mechanis</w:t>
      </w:r>
      <w:r w:rsidR="0038613F">
        <w:t xml:space="preserve">ms evolving to ensure survival. </w:t>
      </w:r>
      <w:r w:rsidR="00D60CD4" w:rsidRPr="00CF4637">
        <w:rPr>
          <w:i/>
        </w:rPr>
        <w:t>Umwelt</w:t>
      </w:r>
      <w:r w:rsidR="00D60CD4">
        <w:t xml:space="preserve"> </w:t>
      </w:r>
      <w:r w:rsidR="00CF4637">
        <w:t>is species-specific</w:t>
      </w:r>
      <w:r w:rsidR="0038613F">
        <w:t>, a meso-level concept</w:t>
      </w:r>
      <w:r w:rsidR="00CF4637">
        <w:t xml:space="preserve">. It </w:t>
      </w:r>
      <w:r w:rsidR="00D60CD4">
        <w:t>describes</w:t>
      </w:r>
      <w:r w:rsidR="00FB253A">
        <w:t xml:space="preserve"> the </w:t>
      </w:r>
      <w:r w:rsidR="00CD4DEC">
        <w:t>perceive</w:t>
      </w:r>
      <w:r w:rsidR="00B421E1">
        <w:t>d</w:t>
      </w:r>
      <w:r w:rsidR="00CD4DEC">
        <w:t xml:space="preserve"> world</w:t>
      </w:r>
      <w:r w:rsidR="00FB253A">
        <w:t>, a world shaped by our ‘particular sensory and cognitive powers and limited by [our] deficits’</w:t>
      </w:r>
      <w:r w:rsidR="009A450E">
        <w:t xml:space="preserve"> (Yoon, 2009:15)</w:t>
      </w:r>
      <w:r w:rsidR="00FB253A">
        <w:t xml:space="preserve">. </w:t>
      </w:r>
      <w:r w:rsidR="00CF4637">
        <w:t>T</w:t>
      </w:r>
      <w:r w:rsidR="00CD4DEC">
        <w:t>he</w:t>
      </w:r>
      <w:r w:rsidR="00FB253A">
        <w:t xml:space="preserve"> research </w:t>
      </w:r>
      <w:r w:rsidR="00CD4DEC">
        <w:t xml:space="preserve">reported here, </w:t>
      </w:r>
      <w:r w:rsidR="00FB253A">
        <w:t>suggests that the concept</w:t>
      </w:r>
      <w:r w:rsidR="00AD1E27">
        <w:t xml:space="preserve"> is applicable at the micro-</w:t>
      </w:r>
      <w:r w:rsidR="00CF4637">
        <w:t>level</w:t>
      </w:r>
      <w:r w:rsidR="00DF2A9D">
        <w:t>,</w:t>
      </w:r>
      <w:r w:rsidR="00380ED3">
        <w:t xml:space="preserve"> too, for</w:t>
      </w:r>
      <w:r w:rsidR="00CF4637">
        <w:t xml:space="preserve"> all</w:t>
      </w:r>
      <w:r w:rsidR="00AD1E27">
        <w:t xml:space="preserve"> fo</w:t>
      </w:r>
      <w:r w:rsidR="00CF4637">
        <w:t xml:space="preserve">ur participants </w:t>
      </w:r>
      <w:r w:rsidR="00DF2A9D">
        <w:t xml:space="preserve">appear to </w:t>
      </w:r>
      <w:r w:rsidR="00CF4637">
        <w:t>operate</w:t>
      </w:r>
      <w:r w:rsidR="00AD1E27">
        <w:t xml:space="preserve"> within an individualised </w:t>
      </w:r>
      <w:r w:rsidR="00B421E1">
        <w:rPr>
          <w:i/>
        </w:rPr>
        <w:t>U</w:t>
      </w:r>
      <w:r w:rsidR="00AD1E27" w:rsidRPr="00AD1E27">
        <w:rPr>
          <w:i/>
        </w:rPr>
        <w:t>mwelt</w:t>
      </w:r>
      <w:r w:rsidR="00AD1E27">
        <w:t>.</w:t>
      </w:r>
    </w:p>
    <w:p w14:paraId="6458353D" w14:textId="77777777" w:rsidR="009A450E" w:rsidRDefault="009A450E"/>
    <w:p w14:paraId="5920A4A5" w14:textId="317EAD5D" w:rsidR="009A450E" w:rsidRPr="009A450E" w:rsidRDefault="009A450E">
      <w:pPr>
        <w:rPr>
          <w:b/>
        </w:rPr>
      </w:pPr>
      <w:r w:rsidRPr="009A450E">
        <w:rPr>
          <w:b/>
        </w:rPr>
        <w:t>Reference</w:t>
      </w:r>
      <w:r w:rsidR="000627C6">
        <w:rPr>
          <w:b/>
        </w:rPr>
        <w:t>s</w:t>
      </w:r>
    </w:p>
    <w:p w14:paraId="0780CEBB" w14:textId="77777777" w:rsidR="000627C6" w:rsidRDefault="000627C6">
      <w:r>
        <w:t xml:space="preserve">Foley, G. (2004) </w:t>
      </w:r>
      <w:r w:rsidRPr="000627C6">
        <w:rPr>
          <w:i/>
        </w:rPr>
        <w:t>Dimensions of adult learning.</w:t>
      </w:r>
      <w:r>
        <w:t xml:space="preserve"> Maidenhead: Open University Press.</w:t>
      </w:r>
    </w:p>
    <w:p w14:paraId="26FF4705" w14:textId="73878823" w:rsidR="009A450E" w:rsidRDefault="009A450E">
      <w:r>
        <w:t xml:space="preserve">Yoon, C.K. (2009) </w:t>
      </w:r>
      <w:r w:rsidR="006B4800">
        <w:rPr>
          <w:i/>
        </w:rPr>
        <w:t>Naming n</w:t>
      </w:r>
      <w:r w:rsidRPr="000E3393">
        <w:rPr>
          <w:i/>
        </w:rPr>
        <w:t>ature: The clash between instinct and science</w:t>
      </w:r>
      <w:r w:rsidR="006B4800">
        <w:rPr>
          <w:i/>
        </w:rPr>
        <w:t>.</w:t>
      </w:r>
      <w:r>
        <w:t xml:space="preserve"> New York: Norton.</w:t>
      </w:r>
    </w:p>
    <w:sectPr w:rsidR="009A450E" w:rsidSect="00D97E3E">
      <w:footnotePr>
        <w:pos w:val="beneathText"/>
        <w:numFmt w:val="chicago"/>
      </w:footnotePr>
      <w:pgSz w:w="11900" w:h="16840"/>
      <w:pgMar w:top="851" w:right="1552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359B" w14:textId="77777777" w:rsidR="00AA3D34" w:rsidRDefault="00AA3D34" w:rsidP="009A450E">
      <w:r>
        <w:separator/>
      </w:r>
    </w:p>
  </w:endnote>
  <w:endnote w:type="continuationSeparator" w:id="0">
    <w:p w14:paraId="53529C96" w14:textId="77777777" w:rsidR="00AA3D34" w:rsidRDefault="00AA3D34" w:rsidP="009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EF75" w14:textId="77777777" w:rsidR="00AA3D34" w:rsidRDefault="00AA3D34" w:rsidP="009A450E">
      <w:r>
        <w:separator/>
      </w:r>
    </w:p>
  </w:footnote>
  <w:footnote w:type="continuationSeparator" w:id="0">
    <w:p w14:paraId="13B47FDF" w14:textId="77777777" w:rsidR="00AA3D34" w:rsidRDefault="00AA3D34" w:rsidP="009A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EAA"/>
    <w:multiLevelType w:val="hybridMultilevel"/>
    <w:tmpl w:val="248EB13A"/>
    <w:lvl w:ilvl="0" w:tplc="78DC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4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CC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E2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C1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0F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E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7"/>
    <w:rsid w:val="00015D11"/>
    <w:rsid w:val="0004236E"/>
    <w:rsid w:val="000627C6"/>
    <w:rsid w:val="00073B27"/>
    <w:rsid w:val="000E3393"/>
    <w:rsid w:val="00281E4E"/>
    <w:rsid w:val="002A22D4"/>
    <w:rsid w:val="00380ED3"/>
    <w:rsid w:val="0038613F"/>
    <w:rsid w:val="00451A38"/>
    <w:rsid w:val="004F463F"/>
    <w:rsid w:val="00537685"/>
    <w:rsid w:val="005F2DB3"/>
    <w:rsid w:val="006B4800"/>
    <w:rsid w:val="00745316"/>
    <w:rsid w:val="0086779E"/>
    <w:rsid w:val="00882AD4"/>
    <w:rsid w:val="008A0334"/>
    <w:rsid w:val="008C1894"/>
    <w:rsid w:val="008C7806"/>
    <w:rsid w:val="00955CB3"/>
    <w:rsid w:val="009659BC"/>
    <w:rsid w:val="009A450E"/>
    <w:rsid w:val="009E260A"/>
    <w:rsid w:val="00AA3D34"/>
    <w:rsid w:val="00AD1E27"/>
    <w:rsid w:val="00B421E1"/>
    <w:rsid w:val="00BB3BFC"/>
    <w:rsid w:val="00BE77CB"/>
    <w:rsid w:val="00CD4DEC"/>
    <w:rsid w:val="00CF4637"/>
    <w:rsid w:val="00D60CD4"/>
    <w:rsid w:val="00D90BC0"/>
    <w:rsid w:val="00D97E3E"/>
    <w:rsid w:val="00DF2A9D"/>
    <w:rsid w:val="00E219B0"/>
    <w:rsid w:val="00E34C6A"/>
    <w:rsid w:val="00E34E47"/>
    <w:rsid w:val="00E42C72"/>
    <w:rsid w:val="00ED65F7"/>
    <w:rsid w:val="00F039F2"/>
    <w:rsid w:val="00FB253A"/>
    <w:rsid w:val="00FB61B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A5B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A450E"/>
  </w:style>
  <w:style w:type="character" w:customStyle="1" w:styleId="FootnoteTextChar">
    <w:name w:val="Footnote Text Char"/>
    <w:basedOn w:val="DefaultParagraphFont"/>
    <w:link w:val="FootnoteText"/>
    <w:uiPriority w:val="99"/>
    <w:rsid w:val="009A450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A4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A450E"/>
  </w:style>
  <w:style w:type="character" w:customStyle="1" w:styleId="FootnoteTextChar">
    <w:name w:val="Footnote Text Char"/>
    <w:basedOn w:val="DefaultParagraphFont"/>
    <w:link w:val="FootnoteText"/>
    <w:uiPriority w:val="99"/>
    <w:rsid w:val="009A450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A4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1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3073</Characters>
  <Application>Microsoft Macintosh Word</Application>
  <DocSecurity>0</DocSecurity>
  <Lines>53</Lines>
  <Paragraphs>10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Wright</dc:creator>
  <cp:keywords/>
  <dc:description/>
  <cp:lastModifiedBy>Hazel Wright</cp:lastModifiedBy>
  <cp:revision>6</cp:revision>
  <dcterms:created xsi:type="dcterms:W3CDTF">2016-11-23T11:06:00Z</dcterms:created>
  <dcterms:modified xsi:type="dcterms:W3CDTF">2016-11-24T09:59:00Z</dcterms:modified>
</cp:coreProperties>
</file>