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50" w:rsidRPr="008F4C7A" w:rsidRDefault="00624E4D" w:rsidP="00601716">
      <w:pPr>
        <w:spacing w:line="360" w:lineRule="auto"/>
        <w:jc w:val="center"/>
        <w:rPr>
          <w:rFonts w:ascii="Times New Roman" w:hAnsi="Times New Roman" w:cs="Times New Roman"/>
          <w:b/>
        </w:rPr>
      </w:pPr>
      <w:bookmarkStart w:id="0" w:name="_GoBack"/>
      <w:bookmarkEnd w:id="0"/>
      <w:r>
        <w:rPr>
          <w:rFonts w:ascii="Times New Roman" w:hAnsi="Times New Roman" w:cs="Times New Roman"/>
          <w:b/>
        </w:rPr>
        <w:t>Introducing an Ecola</w:t>
      </w:r>
      <w:r w:rsidR="00216550" w:rsidRPr="008F4C7A">
        <w:rPr>
          <w:rFonts w:ascii="Times New Roman" w:hAnsi="Times New Roman" w:cs="Times New Roman"/>
          <w:b/>
        </w:rPr>
        <w:t>gogical approach to understand</w:t>
      </w:r>
      <w:r w:rsidR="001374A5" w:rsidRPr="008F4C7A">
        <w:rPr>
          <w:rFonts w:ascii="Times New Roman" w:hAnsi="Times New Roman" w:cs="Times New Roman"/>
          <w:b/>
        </w:rPr>
        <w:t>ing</w:t>
      </w:r>
      <w:r w:rsidR="00216550" w:rsidRPr="008F4C7A">
        <w:rPr>
          <w:rFonts w:ascii="Times New Roman" w:hAnsi="Times New Roman" w:cs="Times New Roman"/>
          <w:b/>
        </w:rPr>
        <w:t xml:space="preserve"> transformative experience: human and non-human living together apart</w:t>
      </w:r>
    </w:p>
    <w:p w:rsidR="00601716" w:rsidRPr="008F4C7A" w:rsidRDefault="00601716" w:rsidP="00DA0D80">
      <w:pPr>
        <w:spacing w:line="360" w:lineRule="auto"/>
        <w:jc w:val="both"/>
        <w:rPr>
          <w:rFonts w:ascii="Times New Roman" w:hAnsi="Times New Roman" w:cs="Times New Roman"/>
        </w:rPr>
      </w:pPr>
    </w:p>
    <w:p w:rsidR="00216550" w:rsidRPr="008F4C7A" w:rsidRDefault="00216550" w:rsidP="00DA0D80">
      <w:pPr>
        <w:spacing w:line="360" w:lineRule="auto"/>
        <w:jc w:val="both"/>
        <w:rPr>
          <w:rFonts w:ascii="Times New Roman" w:hAnsi="Times New Roman" w:cs="Times New Roman"/>
        </w:rPr>
      </w:pPr>
    </w:p>
    <w:p w:rsidR="00934449" w:rsidRPr="008F4C7A" w:rsidRDefault="002573BD" w:rsidP="00DA0D80">
      <w:pPr>
        <w:spacing w:line="360" w:lineRule="auto"/>
        <w:jc w:val="both"/>
        <w:rPr>
          <w:rFonts w:ascii="Times New Roman" w:hAnsi="Times New Roman" w:cs="Times New Roman"/>
          <w:b/>
        </w:rPr>
      </w:pPr>
      <w:r w:rsidRPr="008F4C7A">
        <w:rPr>
          <w:rFonts w:ascii="Times New Roman" w:hAnsi="Times New Roman" w:cs="Times New Roman"/>
          <w:b/>
        </w:rPr>
        <w:t>Prequel</w:t>
      </w:r>
      <w:r w:rsidR="00934449" w:rsidRPr="008F4C7A">
        <w:rPr>
          <w:rFonts w:ascii="Times New Roman" w:hAnsi="Times New Roman" w:cs="Times New Roman"/>
          <w:b/>
        </w:rPr>
        <w:t>:</w:t>
      </w:r>
    </w:p>
    <w:p w:rsidR="00EA293D" w:rsidRPr="008F4C7A" w:rsidRDefault="00EA293D" w:rsidP="00DA0D80">
      <w:pPr>
        <w:spacing w:line="360" w:lineRule="auto"/>
        <w:jc w:val="both"/>
        <w:rPr>
          <w:rFonts w:ascii="Times New Roman" w:hAnsi="Times New Roman" w:cs="Times New Roman"/>
        </w:rPr>
      </w:pPr>
    </w:p>
    <w:p w:rsidR="005C2459" w:rsidRPr="008F4C7A" w:rsidRDefault="002A47C2" w:rsidP="005D706C">
      <w:pPr>
        <w:spacing w:line="360" w:lineRule="auto"/>
        <w:jc w:val="both"/>
        <w:rPr>
          <w:rFonts w:ascii="Times New Roman" w:hAnsi="Times New Roman" w:cs="Times New Roman"/>
        </w:rPr>
      </w:pPr>
      <w:r w:rsidRPr="008F4C7A">
        <w:rPr>
          <w:rFonts w:ascii="Times New Roman" w:hAnsi="Times New Roman" w:cs="Times New Roman"/>
        </w:rPr>
        <w:t xml:space="preserve">The genesis of this paper lies within a research project </w:t>
      </w:r>
      <w:r w:rsidR="000E016F" w:rsidRPr="008F4C7A">
        <w:rPr>
          <w:rFonts w:ascii="Times New Roman" w:hAnsi="Times New Roman" w:cs="Times New Roman"/>
        </w:rPr>
        <w:t>(</w:t>
      </w:r>
      <w:r w:rsidR="000E016F" w:rsidRPr="008F4C7A">
        <w:rPr>
          <w:rFonts w:ascii="Times New Roman" w:hAnsi="Times New Roman" w:cs="Times New Roman"/>
          <w:lang w:eastAsia="en-GB"/>
        </w:rPr>
        <w:t>Consorte-McCrea</w:t>
      </w:r>
      <w:r w:rsidR="000E016F" w:rsidRPr="008F4C7A">
        <w:rPr>
          <w:rFonts w:ascii="Times New Roman" w:hAnsi="Times New Roman" w:cs="Times New Roman"/>
        </w:rPr>
        <w:t xml:space="preserve"> et al., 2016) </w:t>
      </w:r>
      <w:r w:rsidR="005C2459" w:rsidRPr="008F4C7A">
        <w:rPr>
          <w:rFonts w:ascii="Times New Roman" w:hAnsi="Times New Roman" w:cs="Times New Roman"/>
        </w:rPr>
        <w:t>investigating</w:t>
      </w:r>
      <w:r w:rsidR="000E016F" w:rsidRPr="008F4C7A">
        <w:rPr>
          <w:rFonts w:ascii="Times New Roman" w:hAnsi="Times New Roman" w:cs="Times New Roman"/>
        </w:rPr>
        <w:t xml:space="preserve"> attitudes towards biodiversity, with particular focus on the re-introduction of two species of carnivores (lynx and pine marten) native to the British Isles.</w:t>
      </w:r>
      <w:r w:rsidR="00A031E4" w:rsidRPr="008F4C7A">
        <w:rPr>
          <w:rFonts w:ascii="Times New Roman" w:hAnsi="Times New Roman" w:cs="Times New Roman"/>
        </w:rPr>
        <w:t xml:space="preserve"> </w:t>
      </w:r>
      <w:r w:rsidR="000E016F" w:rsidRPr="008F4C7A">
        <w:rPr>
          <w:rFonts w:ascii="Times New Roman" w:hAnsi="Times New Roman" w:cs="Times New Roman"/>
        </w:rPr>
        <w:t>The research process involved focus group interviews alongside which my role was to collect a small number of more de</w:t>
      </w:r>
      <w:r w:rsidR="003328A9" w:rsidRPr="008F4C7A">
        <w:rPr>
          <w:rFonts w:ascii="Times New Roman" w:hAnsi="Times New Roman" w:cs="Times New Roman"/>
        </w:rPr>
        <w:t>tailed individual narratives. Despite, what may seem like an incongruous area of research, it</w:t>
      </w:r>
      <w:r w:rsidR="00A706A3" w:rsidRPr="008F4C7A">
        <w:rPr>
          <w:rFonts w:ascii="Times New Roman" w:hAnsi="Times New Roman" w:cs="Times New Roman"/>
        </w:rPr>
        <w:t xml:space="preserve"> was</w:t>
      </w:r>
      <w:r w:rsidR="000E016F" w:rsidRPr="008F4C7A">
        <w:rPr>
          <w:rFonts w:ascii="Times New Roman" w:hAnsi="Times New Roman" w:cs="Times New Roman"/>
        </w:rPr>
        <w:t xml:space="preserve"> the content of </w:t>
      </w:r>
      <w:r w:rsidR="003328A9" w:rsidRPr="008F4C7A">
        <w:rPr>
          <w:rFonts w:ascii="Times New Roman" w:hAnsi="Times New Roman" w:cs="Times New Roman"/>
        </w:rPr>
        <w:t xml:space="preserve">and my response to </w:t>
      </w:r>
      <w:r w:rsidR="000E016F" w:rsidRPr="008F4C7A">
        <w:rPr>
          <w:rFonts w:ascii="Times New Roman" w:hAnsi="Times New Roman" w:cs="Times New Roman"/>
        </w:rPr>
        <w:t xml:space="preserve">these narratives that </w:t>
      </w:r>
      <w:r w:rsidR="003328A9" w:rsidRPr="008F4C7A">
        <w:rPr>
          <w:rFonts w:ascii="Times New Roman" w:hAnsi="Times New Roman" w:cs="Times New Roman"/>
        </w:rPr>
        <w:t xml:space="preserve">maneuvered my thinking towards </w:t>
      </w:r>
      <w:r w:rsidR="00934449" w:rsidRPr="008F4C7A">
        <w:rPr>
          <w:rFonts w:ascii="Times New Roman" w:hAnsi="Times New Roman" w:cs="Times New Roman"/>
        </w:rPr>
        <w:t>speculating on the nature of transformative learning experiences.</w:t>
      </w:r>
      <w:r w:rsidR="00A706A3" w:rsidRPr="008F4C7A">
        <w:rPr>
          <w:rFonts w:ascii="Times New Roman" w:hAnsi="Times New Roman" w:cs="Times New Roman"/>
        </w:rPr>
        <w:t xml:space="preserve"> </w:t>
      </w:r>
      <w:r w:rsidR="00162720" w:rsidRPr="008F4C7A">
        <w:rPr>
          <w:rFonts w:ascii="Times New Roman" w:hAnsi="Times New Roman" w:cs="Times New Roman"/>
        </w:rPr>
        <w:t>Therefore, the</w:t>
      </w:r>
      <w:r w:rsidR="00A706A3" w:rsidRPr="008F4C7A">
        <w:rPr>
          <w:rFonts w:ascii="Times New Roman" w:hAnsi="Times New Roman" w:cs="Times New Roman"/>
        </w:rPr>
        <w:t xml:space="preserve"> purpose of this paper</w:t>
      </w:r>
      <w:r w:rsidR="00162720" w:rsidRPr="008F4C7A">
        <w:rPr>
          <w:rFonts w:ascii="Times New Roman" w:hAnsi="Times New Roman" w:cs="Times New Roman"/>
        </w:rPr>
        <w:t xml:space="preserve"> will be</w:t>
      </w:r>
      <w:r w:rsidR="00A706A3" w:rsidRPr="008F4C7A">
        <w:rPr>
          <w:rFonts w:ascii="Times New Roman" w:hAnsi="Times New Roman" w:cs="Times New Roman"/>
        </w:rPr>
        <w:t xml:space="preserve"> to </w:t>
      </w:r>
      <w:r w:rsidR="005C2459" w:rsidRPr="008F4C7A">
        <w:rPr>
          <w:rFonts w:ascii="Times New Roman" w:hAnsi="Times New Roman" w:cs="Times New Roman"/>
        </w:rPr>
        <w:t>cur</w:t>
      </w:r>
      <w:r w:rsidR="00A706A3" w:rsidRPr="008F4C7A">
        <w:rPr>
          <w:rFonts w:ascii="Times New Roman" w:hAnsi="Times New Roman" w:cs="Times New Roman"/>
        </w:rPr>
        <w:t xml:space="preserve">ate the route from investigating </w:t>
      </w:r>
      <w:r w:rsidR="00162720" w:rsidRPr="008F4C7A">
        <w:rPr>
          <w:rFonts w:ascii="Times New Roman" w:hAnsi="Times New Roman" w:cs="Times New Roman"/>
        </w:rPr>
        <w:t xml:space="preserve">attitudes towards </w:t>
      </w:r>
      <w:r w:rsidR="00FC2858" w:rsidRPr="008F4C7A">
        <w:rPr>
          <w:rFonts w:ascii="Times New Roman" w:hAnsi="Times New Roman" w:cs="Times New Roman"/>
        </w:rPr>
        <w:t>reintroducing</w:t>
      </w:r>
      <w:r w:rsidR="00162720" w:rsidRPr="008F4C7A">
        <w:rPr>
          <w:rFonts w:ascii="Times New Roman" w:hAnsi="Times New Roman" w:cs="Times New Roman"/>
        </w:rPr>
        <w:t xml:space="preserve"> </w:t>
      </w:r>
      <w:r w:rsidR="00A706A3" w:rsidRPr="008F4C7A">
        <w:rPr>
          <w:rFonts w:ascii="Times New Roman" w:hAnsi="Times New Roman" w:cs="Times New Roman"/>
        </w:rPr>
        <w:t>wild carnivore</w:t>
      </w:r>
      <w:r w:rsidR="00FC2858" w:rsidRPr="008F4C7A">
        <w:rPr>
          <w:rFonts w:ascii="Times New Roman" w:hAnsi="Times New Roman" w:cs="Times New Roman"/>
        </w:rPr>
        <w:t>s,</w:t>
      </w:r>
      <w:r w:rsidR="00A706A3" w:rsidRPr="008F4C7A">
        <w:rPr>
          <w:rFonts w:ascii="Times New Roman" w:hAnsi="Times New Roman" w:cs="Times New Roman"/>
        </w:rPr>
        <w:t xml:space="preserve"> to thinking about transformative learning</w:t>
      </w:r>
      <w:r w:rsidR="00FC2858" w:rsidRPr="008F4C7A">
        <w:rPr>
          <w:rFonts w:ascii="Times New Roman" w:hAnsi="Times New Roman" w:cs="Times New Roman"/>
        </w:rPr>
        <w:t>. I shall do so</w:t>
      </w:r>
      <w:r w:rsidR="00A706A3" w:rsidRPr="008F4C7A">
        <w:rPr>
          <w:rFonts w:ascii="Times New Roman" w:hAnsi="Times New Roman" w:cs="Times New Roman"/>
        </w:rPr>
        <w:t xml:space="preserve"> initially </w:t>
      </w:r>
      <w:r w:rsidR="00FC2858" w:rsidRPr="008F4C7A">
        <w:rPr>
          <w:rFonts w:ascii="Times New Roman" w:hAnsi="Times New Roman" w:cs="Times New Roman"/>
        </w:rPr>
        <w:t xml:space="preserve">by </w:t>
      </w:r>
      <w:r w:rsidR="00A706A3" w:rsidRPr="008F4C7A">
        <w:rPr>
          <w:rFonts w:ascii="Times New Roman" w:hAnsi="Times New Roman" w:cs="Times New Roman"/>
        </w:rPr>
        <w:t xml:space="preserve">taking time to explore the narratives </w:t>
      </w:r>
      <w:r w:rsidR="00EA293D" w:rsidRPr="008F4C7A">
        <w:rPr>
          <w:rFonts w:ascii="Times New Roman" w:hAnsi="Times New Roman" w:cs="Times New Roman"/>
        </w:rPr>
        <w:t>provided by</w:t>
      </w:r>
      <w:r w:rsidR="00A706A3" w:rsidRPr="008F4C7A">
        <w:rPr>
          <w:rFonts w:ascii="Times New Roman" w:hAnsi="Times New Roman" w:cs="Times New Roman"/>
        </w:rPr>
        <w:t xml:space="preserve"> </w:t>
      </w:r>
      <w:r w:rsidR="00EA293D" w:rsidRPr="008F4C7A">
        <w:rPr>
          <w:rFonts w:ascii="Times New Roman" w:hAnsi="Times New Roman" w:cs="Times New Roman"/>
        </w:rPr>
        <w:t xml:space="preserve">two participants, </w:t>
      </w:r>
      <w:r w:rsidR="00A706A3" w:rsidRPr="008F4C7A">
        <w:rPr>
          <w:rFonts w:ascii="Times New Roman" w:hAnsi="Times New Roman" w:cs="Times New Roman"/>
        </w:rPr>
        <w:t>David and Tracey</w:t>
      </w:r>
      <w:r w:rsidR="00EA293D" w:rsidRPr="008F4C7A">
        <w:rPr>
          <w:rFonts w:ascii="Times New Roman" w:hAnsi="Times New Roman" w:cs="Times New Roman"/>
        </w:rPr>
        <w:t xml:space="preserve">, who both described significant changes in their understanding of the relationship between humans and the </w:t>
      </w:r>
      <w:r w:rsidR="002D703D" w:rsidRPr="008F4C7A">
        <w:rPr>
          <w:rFonts w:ascii="Times New Roman" w:hAnsi="Times New Roman" w:cs="Times New Roman"/>
        </w:rPr>
        <w:t xml:space="preserve">natural </w:t>
      </w:r>
      <w:r w:rsidR="00EA293D" w:rsidRPr="008F4C7A">
        <w:rPr>
          <w:rFonts w:ascii="Times New Roman" w:hAnsi="Times New Roman" w:cs="Times New Roman"/>
        </w:rPr>
        <w:t>non-human world.</w:t>
      </w:r>
      <w:r w:rsidR="00A706A3" w:rsidRPr="008F4C7A">
        <w:rPr>
          <w:rFonts w:ascii="Times New Roman" w:hAnsi="Times New Roman" w:cs="Times New Roman"/>
        </w:rPr>
        <w:t xml:space="preserve"> </w:t>
      </w:r>
      <w:r w:rsidR="00162720" w:rsidRPr="008F4C7A">
        <w:rPr>
          <w:rFonts w:ascii="Times New Roman" w:hAnsi="Times New Roman" w:cs="Times New Roman"/>
        </w:rPr>
        <w:t xml:space="preserve">Although it may be presumptuous, I do acknowledge </w:t>
      </w:r>
      <w:r w:rsidR="00923FA7" w:rsidRPr="008F4C7A">
        <w:rPr>
          <w:rFonts w:ascii="Times New Roman" w:hAnsi="Times New Roman" w:cs="Times New Roman"/>
        </w:rPr>
        <w:t>at this</w:t>
      </w:r>
      <w:r w:rsidR="00162720" w:rsidRPr="008F4C7A">
        <w:rPr>
          <w:rFonts w:ascii="Times New Roman" w:hAnsi="Times New Roman" w:cs="Times New Roman"/>
        </w:rPr>
        <w:t xml:space="preserve"> early stage the </w:t>
      </w:r>
      <w:r w:rsidR="002D703D" w:rsidRPr="008F4C7A">
        <w:rPr>
          <w:rFonts w:ascii="Times New Roman" w:hAnsi="Times New Roman" w:cs="Times New Roman"/>
        </w:rPr>
        <w:t xml:space="preserve">potential </w:t>
      </w:r>
      <w:r w:rsidR="00162720" w:rsidRPr="008F4C7A">
        <w:rPr>
          <w:rFonts w:ascii="Times New Roman" w:hAnsi="Times New Roman" w:cs="Times New Roman"/>
        </w:rPr>
        <w:t xml:space="preserve">complexity inherent within individual narratives and </w:t>
      </w:r>
      <w:r w:rsidR="00FC2858" w:rsidRPr="008F4C7A">
        <w:rPr>
          <w:rFonts w:ascii="Times New Roman" w:hAnsi="Times New Roman" w:cs="Times New Roman"/>
        </w:rPr>
        <w:t xml:space="preserve">the </w:t>
      </w:r>
      <w:r w:rsidR="00162720" w:rsidRPr="008F4C7A">
        <w:rPr>
          <w:rFonts w:ascii="Times New Roman" w:hAnsi="Times New Roman" w:cs="Times New Roman"/>
        </w:rPr>
        <w:t>disparate theoretical frameworks that will</w:t>
      </w:r>
      <w:r w:rsidR="002D703D" w:rsidRPr="008F4C7A">
        <w:rPr>
          <w:rFonts w:ascii="Times New Roman" w:hAnsi="Times New Roman" w:cs="Times New Roman"/>
        </w:rPr>
        <w:t xml:space="preserve"> be used to</w:t>
      </w:r>
      <w:r w:rsidR="00162720" w:rsidRPr="008F4C7A">
        <w:rPr>
          <w:rFonts w:ascii="Times New Roman" w:hAnsi="Times New Roman" w:cs="Times New Roman"/>
        </w:rPr>
        <w:t xml:space="preserve"> inform this piece: but at this juncture ask the re</w:t>
      </w:r>
      <w:r w:rsidR="002D703D" w:rsidRPr="008F4C7A">
        <w:rPr>
          <w:rFonts w:ascii="Times New Roman" w:hAnsi="Times New Roman" w:cs="Times New Roman"/>
        </w:rPr>
        <w:t>ader to be mindful of the advice provided by</w:t>
      </w:r>
      <w:r w:rsidR="00162720" w:rsidRPr="008F4C7A">
        <w:rPr>
          <w:rFonts w:ascii="Times New Roman" w:hAnsi="Times New Roman" w:cs="Times New Roman"/>
        </w:rPr>
        <w:t xml:space="preserve"> C. Wright Mills and Peter Berger.</w:t>
      </w:r>
      <w:r w:rsidR="005C2459" w:rsidRPr="008F4C7A">
        <w:rPr>
          <w:rFonts w:ascii="Times New Roman" w:hAnsi="Times New Roman" w:cs="Times New Roman"/>
        </w:rPr>
        <w:t xml:space="preserve"> </w:t>
      </w:r>
      <w:r w:rsidR="008409F4" w:rsidRPr="008F4C7A">
        <w:rPr>
          <w:rFonts w:ascii="Times New Roman" w:hAnsi="Times New Roman" w:cs="Times New Roman"/>
        </w:rPr>
        <w:t>In The Sociological Imagina</w:t>
      </w:r>
      <w:r w:rsidR="00166CB0" w:rsidRPr="008F4C7A">
        <w:rPr>
          <w:rFonts w:ascii="Times New Roman" w:hAnsi="Times New Roman" w:cs="Times New Roman"/>
        </w:rPr>
        <w:t>tion, C. Wright Mills (1970</w:t>
      </w:r>
      <w:r w:rsidR="008409F4" w:rsidRPr="008F4C7A">
        <w:rPr>
          <w:rFonts w:ascii="Times New Roman" w:hAnsi="Times New Roman" w:cs="Times New Roman"/>
        </w:rPr>
        <w:t xml:space="preserve">) encourages researchers to consider the meaning that the larger historical scene may </w:t>
      </w:r>
      <w:r w:rsidR="002D703D" w:rsidRPr="008F4C7A">
        <w:rPr>
          <w:rFonts w:ascii="Times New Roman" w:hAnsi="Times New Roman" w:cs="Times New Roman"/>
        </w:rPr>
        <w:t>have for the inner life. A</w:t>
      </w:r>
      <w:r w:rsidR="008409F4" w:rsidRPr="008F4C7A">
        <w:rPr>
          <w:rFonts w:ascii="Times New Roman" w:hAnsi="Times New Roman" w:cs="Times New Roman"/>
        </w:rPr>
        <w:t xml:space="preserve"> few years later Berger (1963) referred to the principle of the </w:t>
      </w:r>
      <w:r w:rsidR="008409F4" w:rsidRPr="008F4C7A">
        <w:rPr>
          <w:rFonts w:ascii="Times New Roman" w:hAnsi="Times New Roman" w:cs="Times New Roman"/>
          <w:i/>
        </w:rPr>
        <w:t>sociological perspective</w:t>
      </w:r>
      <w:r w:rsidR="008409F4" w:rsidRPr="008F4C7A">
        <w:rPr>
          <w:rFonts w:ascii="Times New Roman" w:hAnsi="Times New Roman" w:cs="Times New Roman"/>
        </w:rPr>
        <w:t xml:space="preserve"> that sought to see the general in the particular, while also looking for the strange within the familiar.</w:t>
      </w:r>
    </w:p>
    <w:p w:rsidR="005C2459" w:rsidRPr="008F4C7A" w:rsidRDefault="005C2459" w:rsidP="005D706C">
      <w:pPr>
        <w:spacing w:line="360" w:lineRule="auto"/>
        <w:jc w:val="both"/>
        <w:rPr>
          <w:rFonts w:ascii="Times New Roman" w:hAnsi="Times New Roman" w:cs="Times New Roman"/>
        </w:rPr>
      </w:pPr>
    </w:p>
    <w:p w:rsidR="00EA293D" w:rsidRPr="008F4C7A" w:rsidRDefault="008409F4" w:rsidP="005D706C">
      <w:pPr>
        <w:spacing w:line="360" w:lineRule="auto"/>
        <w:jc w:val="both"/>
        <w:rPr>
          <w:rFonts w:ascii="Times New Roman" w:hAnsi="Times New Roman" w:cs="Times New Roman"/>
        </w:rPr>
      </w:pPr>
      <w:r w:rsidRPr="008F4C7A">
        <w:rPr>
          <w:rFonts w:ascii="Times New Roman" w:hAnsi="Times New Roman" w:cs="Times New Roman"/>
        </w:rPr>
        <w:t xml:space="preserve">In following Wright Mills’ and Berger’s guidance this paper </w:t>
      </w:r>
      <w:r w:rsidR="001A6418" w:rsidRPr="008F4C7A">
        <w:rPr>
          <w:rFonts w:ascii="Times New Roman" w:hAnsi="Times New Roman" w:cs="Times New Roman"/>
        </w:rPr>
        <w:t xml:space="preserve">initially draws </w:t>
      </w:r>
      <w:r w:rsidR="009A0AF5" w:rsidRPr="008F4C7A">
        <w:rPr>
          <w:rFonts w:ascii="Times New Roman" w:hAnsi="Times New Roman" w:cs="Times New Roman"/>
        </w:rPr>
        <w:t xml:space="preserve">on </w:t>
      </w:r>
      <w:r w:rsidR="00FC2858" w:rsidRPr="008F4C7A">
        <w:rPr>
          <w:rFonts w:ascii="Times New Roman" w:hAnsi="Times New Roman" w:cs="Times New Roman"/>
        </w:rPr>
        <w:t xml:space="preserve">the particularities of </w:t>
      </w:r>
      <w:r w:rsidR="001A6418" w:rsidRPr="008F4C7A">
        <w:rPr>
          <w:rFonts w:ascii="Times New Roman" w:hAnsi="Times New Roman" w:cs="Times New Roman"/>
        </w:rPr>
        <w:t xml:space="preserve">David and Tracey’s </w:t>
      </w:r>
      <w:r w:rsidR="009A0AF5" w:rsidRPr="008F4C7A">
        <w:rPr>
          <w:rFonts w:ascii="Times New Roman" w:hAnsi="Times New Roman" w:cs="Times New Roman"/>
        </w:rPr>
        <w:t>narratives,</w:t>
      </w:r>
      <w:r w:rsidR="001A6418" w:rsidRPr="008F4C7A">
        <w:rPr>
          <w:rFonts w:ascii="Times New Roman" w:hAnsi="Times New Roman" w:cs="Times New Roman"/>
        </w:rPr>
        <w:t xml:space="preserve"> </w:t>
      </w:r>
      <w:r w:rsidR="009A0AF5" w:rsidRPr="008F4C7A">
        <w:rPr>
          <w:rFonts w:ascii="Times New Roman" w:hAnsi="Times New Roman" w:cs="Times New Roman"/>
        </w:rPr>
        <w:t xml:space="preserve">specifically </w:t>
      </w:r>
      <w:r w:rsidR="002D703D" w:rsidRPr="008F4C7A">
        <w:rPr>
          <w:rFonts w:ascii="Times New Roman" w:hAnsi="Times New Roman" w:cs="Times New Roman"/>
        </w:rPr>
        <w:t>examin</w:t>
      </w:r>
      <w:r w:rsidR="009A0AF5" w:rsidRPr="008F4C7A">
        <w:rPr>
          <w:rFonts w:ascii="Times New Roman" w:hAnsi="Times New Roman" w:cs="Times New Roman"/>
        </w:rPr>
        <w:t xml:space="preserve">ing how these </w:t>
      </w:r>
      <w:r w:rsidR="001A6418" w:rsidRPr="008F4C7A">
        <w:rPr>
          <w:rFonts w:ascii="Times New Roman" w:hAnsi="Times New Roman" w:cs="Times New Roman"/>
        </w:rPr>
        <w:t xml:space="preserve">can be used to provide a general understanding of what it means to experience transformational learning. </w:t>
      </w:r>
      <w:r w:rsidR="009A0AF5" w:rsidRPr="008F4C7A">
        <w:rPr>
          <w:rFonts w:ascii="Times New Roman" w:hAnsi="Times New Roman" w:cs="Times New Roman"/>
        </w:rPr>
        <w:t>U</w:t>
      </w:r>
      <w:r w:rsidRPr="008F4C7A">
        <w:rPr>
          <w:rFonts w:ascii="Times New Roman" w:hAnsi="Times New Roman" w:cs="Times New Roman"/>
        </w:rPr>
        <w:t>ltimately a conception of hum</w:t>
      </w:r>
      <w:r w:rsidR="001A6418" w:rsidRPr="008F4C7A">
        <w:rPr>
          <w:rFonts w:ascii="Times New Roman" w:hAnsi="Times New Roman" w:cs="Times New Roman"/>
        </w:rPr>
        <w:t xml:space="preserve">an learning </w:t>
      </w:r>
      <w:r w:rsidR="005C2459" w:rsidRPr="008F4C7A">
        <w:rPr>
          <w:rFonts w:ascii="Times New Roman" w:hAnsi="Times New Roman" w:cs="Times New Roman"/>
        </w:rPr>
        <w:t>is offered</w:t>
      </w:r>
      <w:r w:rsidR="009A0AF5" w:rsidRPr="008F4C7A">
        <w:rPr>
          <w:rFonts w:ascii="Times New Roman" w:hAnsi="Times New Roman" w:cs="Times New Roman"/>
        </w:rPr>
        <w:t xml:space="preserve"> </w:t>
      </w:r>
      <w:r w:rsidR="001A6418" w:rsidRPr="008F4C7A">
        <w:rPr>
          <w:rFonts w:ascii="Times New Roman" w:hAnsi="Times New Roman" w:cs="Times New Roman"/>
        </w:rPr>
        <w:t>informed by transformational experiences</w:t>
      </w:r>
      <w:r w:rsidRPr="008F4C7A">
        <w:rPr>
          <w:rFonts w:ascii="Times New Roman" w:hAnsi="Times New Roman" w:cs="Times New Roman"/>
        </w:rPr>
        <w:t xml:space="preserve">, that </w:t>
      </w:r>
      <w:r w:rsidR="005C2459" w:rsidRPr="008F4C7A">
        <w:rPr>
          <w:rFonts w:ascii="Times New Roman" w:hAnsi="Times New Roman" w:cs="Times New Roman"/>
        </w:rPr>
        <w:t xml:space="preserve">conceives </w:t>
      </w:r>
      <w:r w:rsidRPr="008F4C7A">
        <w:rPr>
          <w:rFonts w:ascii="Times New Roman" w:hAnsi="Times New Roman" w:cs="Times New Roman"/>
        </w:rPr>
        <w:t>pedagogy and the educational structures that surround it from a</w:t>
      </w:r>
      <w:r w:rsidR="002D703D" w:rsidRPr="008F4C7A">
        <w:rPr>
          <w:rFonts w:ascii="Times New Roman" w:hAnsi="Times New Roman" w:cs="Times New Roman"/>
        </w:rPr>
        <w:t xml:space="preserve"> larger,</w:t>
      </w:r>
      <w:r w:rsidRPr="008F4C7A">
        <w:rPr>
          <w:rFonts w:ascii="Times New Roman" w:hAnsi="Times New Roman" w:cs="Times New Roman"/>
        </w:rPr>
        <w:t xml:space="preserve"> pre-historical</w:t>
      </w:r>
      <w:r w:rsidR="002D703D" w:rsidRPr="008F4C7A">
        <w:rPr>
          <w:rFonts w:ascii="Times New Roman" w:hAnsi="Times New Roman" w:cs="Times New Roman"/>
        </w:rPr>
        <w:t>,</w:t>
      </w:r>
      <w:r w:rsidRPr="008F4C7A">
        <w:rPr>
          <w:rFonts w:ascii="Times New Roman" w:hAnsi="Times New Roman" w:cs="Times New Roman"/>
        </w:rPr>
        <w:t xml:space="preserve"> ecological perspective. </w:t>
      </w:r>
      <w:r w:rsidR="00923FA7" w:rsidRPr="008F4C7A">
        <w:rPr>
          <w:rFonts w:ascii="Times New Roman" w:hAnsi="Times New Roman" w:cs="Times New Roman"/>
        </w:rPr>
        <w:t xml:space="preserve">This in </w:t>
      </w:r>
      <w:r w:rsidR="00923FA7" w:rsidRPr="008F4C7A">
        <w:rPr>
          <w:rFonts w:ascii="Times New Roman" w:hAnsi="Times New Roman" w:cs="Times New Roman"/>
        </w:rPr>
        <w:lastRenderedPageBreak/>
        <w:t xml:space="preserve">turn will then lead into a more theoretical discussion of human learning that steers the reader away from the familiarity of more readily accepted pedagogies into the </w:t>
      </w:r>
      <w:r w:rsidR="005C2459" w:rsidRPr="008F4C7A">
        <w:rPr>
          <w:rFonts w:ascii="Times New Roman" w:hAnsi="Times New Roman" w:cs="Times New Roman"/>
        </w:rPr>
        <w:t>curious</w:t>
      </w:r>
      <w:r w:rsidR="00923FA7" w:rsidRPr="008F4C7A">
        <w:rPr>
          <w:rFonts w:ascii="Times New Roman" w:hAnsi="Times New Roman" w:cs="Times New Roman"/>
        </w:rPr>
        <w:t xml:space="preserve"> world of psychedelic experience, mental health and deep connections with the non-human world. </w:t>
      </w:r>
      <w:r w:rsidR="005D706C" w:rsidRPr="008F4C7A">
        <w:rPr>
          <w:rFonts w:ascii="Times New Roman" w:hAnsi="Times New Roman" w:cs="Times New Roman"/>
        </w:rPr>
        <w:t>As an adjunc</w:t>
      </w:r>
      <w:r w:rsidR="002D703D" w:rsidRPr="008F4C7A">
        <w:rPr>
          <w:rFonts w:ascii="Times New Roman" w:hAnsi="Times New Roman" w:cs="Times New Roman"/>
        </w:rPr>
        <w:t>t, I provide the neologism ‘</w:t>
      </w:r>
      <w:r w:rsidR="00A12DB2">
        <w:rPr>
          <w:rFonts w:ascii="Times New Roman" w:hAnsi="Times New Roman" w:cs="Times New Roman"/>
          <w:i/>
        </w:rPr>
        <w:t>ecolagogy</w:t>
      </w:r>
      <w:r w:rsidR="002D703D" w:rsidRPr="008F4C7A">
        <w:rPr>
          <w:rFonts w:ascii="Times New Roman" w:hAnsi="Times New Roman" w:cs="Times New Roman"/>
          <w:i/>
        </w:rPr>
        <w:t>’ -</w:t>
      </w:r>
      <w:r w:rsidR="005D706C" w:rsidRPr="008F4C7A">
        <w:rPr>
          <w:rFonts w:ascii="Times New Roman" w:hAnsi="Times New Roman" w:cs="Times New Roman"/>
          <w:i/>
        </w:rPr>
        <w:t xml:space="preserve"> </w:t>
      </w:r>
      <w:r w:rsidR="005D706C" w:rsidRPr="008F4C7A">
        <w:rPr>
          <w:rFonts w:ascii="Times New Roman" w:hAnsi="Times New Roman" w:cs="Times New Roman"/>
        </w:rPr>
        <w:t xml:space="preserve">which </w:t>
      </w:r>
      <w:r w:rsidR="002D703D" w:rsidRPr="008F4C7A">
        <w:rPr>
          <w:rFonts w:ascii="Times New Roman" w:hAnsi="Times New Roman" w:cs="Times New Roman"/>
        </w:rPr>
        <w:t xml:space="preserve">aims to </w:t>
      </w:r>
      <w:r w:rsidR="005C2459" w:rsidRPr="008F4C7A">
        <w:rPr>
          <w:rFonts w:ascii="Times New Roman" w:hAnsi="Times New Roman" w:cs="Times New Roman"/>
        </w:rPr>
        <w:t xml:space="preserve">represent </w:t>
      </w:r>
      <w:r w:rsidR="002D703D" w:rsidRPr="008F4C7A">
        <w:rPr>
          <w:rFonts w:ascii="Times New Roman" w:hAnsi="Times New Roman" w:cs="Times New Roman"/>
        </w:rPr>
        <w:t>the nexus between</w:t>
      </w:r>
      <w:r w:rsidR="005D706C" w:rsidRPr="008F4C7A">
        <w:rPr>
          <w:rFonts w:ascii="Times New Roman" w:hAnsi="Times New Roman" w:cs="Times New Roman"/>
        </w:rPr>
        <w:t xml:space="preserve"> </w:t>
      </w:r>
      <w:r w:rsidR="005D706C" w:rsidRPr="008F4C7A">
        <w:rPr>
          <w:rFonts w:ascii="Times New Roman" w:hAnsi="Times New Roman" w:cs="Times New Roman"/>
          <w:i/>
        </w:rPr>
        <w:t>ecolo</w:t>
      </w:r>
      <w:r w:rsidR="005D706C" w:rsidRPr="008F4C7A">
        <w:rPr>
          <w:rFonts w:ascii="Times New Roman" w:hAnsi="Times New Roman" w:cs="Times New Roman"/>
        </w:rPr>
        <w:t>gy and peda</w:t>
      </w:r>
      <w:r w:rsidR="005D706C" w:rsidRPr="008F4C7A">
        <w:rPr>
          <w:rFonts w:ascii="Times New Roman" w:hAnsi="Times New Roman" w:cs="Times New Roman"/>
          <w:i/>
        </w:rPr>
        <w:t>gogy.</w:t>
      </w:r>
    </w:p>
    <w:p w:rsidR="000E016F" w:rsidRPr="008F4C7A" w:rsidRDefault="000E016F" w:rsidP="005D706C">
      <w:pPr>
        <w:spacing w:line="360" w:lineRule="auto"/>
        <w:jc w:val="both"/>
        <w:rPr>
          <w:rFonts w:ascii="Times New Roman" w:hAnsi="Times New Roman" w:cs="Times New Roman"/>
        </w:rPr>
      </w:pPr>
    </w:p>
    <w:p w:rsidR="001D339D" w:rsidRPr="008F4C7A" w:rsidRDefault="00017258" w:rsidP="00DA0D80">
      <w:pPr>
        <w:spacing w:line="360" w:lineRule="auto"/>
        <w:jc w:val="both"/>
        <w:rPr>
          <w:rFonts w:ascii="Times New Roman" w:hAnsi="Times New Roman" w:cs="Times New Roman"/>
        </w:rPr>
      </w:pPr>
      <w:r w:rsidRPr="008F4C7A">
        <w:rPr>
          <w:rFonts w:ascii="Times New Roman" w:hAnsi="Times New Roman" w:cs="Times New Roman"/>
        </w:rPr>
        <w:t xml:space="preserve">One assumption central to the stories and analysis that follows is that humans are capable of more meaningful relationships with, and as such, a deeper understanding, of the </w:t>
      </w:r>
      <w:r w:rsidR="002D703D" w:rsidRPr="008F4C7A">
        <w:rPr>
          <w:rFonts w:ascii="Times New Roman" w:hAnsi="Times New Roman" w:cs="Times New Roman"/>
        </w:rPr>
        <w:t xml:space="preserve">natural </w:t>
      </w:r>
      <w:r w:rsidRPr="008F4C7A">
        <w:rPr>
          <w:rFonts w:ascii="Times New Roman" w:hAnsi="Times New Roman" w:cs="Times New Roman"/>
        </w:rPr>
        <w:t xml:space="preserve">non-human world. It will be argued that a disconnection with the </w:t>
      </w:r>
      <w:r w:rsidR="002D703D" w:rsidRPr="008F4C7A">
        <w:rPr>
          <w:rFonts w:ascii="Times New Roman" w:hAnsi="Times New Roman" w:cs="Times New Roman"/>
        </w:rPr>
        <w:t>nature</w:t>
      </w:r>
      <w:r w:rsidRPr="008F4C7A">
        <w:rPr>
          <w:rFonts w:ascii="Times New Roman" w:hAnsi="Times New Roman" w:cs="Times New Roman"/>
        </w:rPr>
        <w:t xml:space="preserve"> has</w:t>
      </w:r>
      <w:r w:rsidR="00927DB8" w:rsidRPr="008F4C7A">
        <w:rPr>
          <w:rFonts w:ascii="Times New Roman" w:hAnsi="Times New Roman" w:cs="Times New Roman"/>
        </w:rPr>
        <w:t>,</w:t>
      </w:r>
      <w:r w:rsidRPr="008F4C7A">
        <w:rPr>
          <w:rFonts w:ascii="Times New Roman" w:hAnsi="Times New Roman" w:cs="Times New Roman"/>
        </w:rPr>
        <w:t xml:space="preserve"> over a significant period of </w:t>
      </w:r>
      <w:r w:rsidR="001C299C" w:rsidRPr="008F4C7A">
        <w:rPr>
          <w:rFonts w:ascii="Times New Roman" w:hAnsi="Times New Roman" w:cs="Times New Roman"/>
        </w:rPr>
        <w:t>history</w:t>
      </w:r>
      <w:r w:rsidR="00927DB8" w:rsidRPr="008F4C7A">
        <w:rPr>
          <w:rFonts w:ascii="Times New Roman" w:hAnsi="Times New Roman" w:cs="Times New Roman"/>
        </w:rPr>
        <w:t>,</w:t>
      </w:r>
      <w:r w:rsidRPr="008F4C7A">
        <w:rPr>
          <w:rFonts w:ascii="Times New Roman" w:hAnsi="Times New Roman" w:cs="Times New Roman"/>
        </w:rPr>
        <w:t xml:space="preserve"> </w:t>
      </w:r>
      <w:r w:rsidR="005C2459" w:rsidRPr="008F4C7A">
        <w:rPr>
          <w:rFonts w:ascii="Times New Roman" w:hAnsi="Times New Roman" w:cs="Times New Roman"/>
        </w:rPr>
        <w:t>given rise to problems such as</w:t>
      </w:r>
      <w:r w:rsidR="00927DB8" w:rsidRPr="008F4C7A">
        <w:rPr>
          <w:rFonts w:ascii="Times New Roman" w:hAnsi="Times New Roman" w:cs="Times New Roman"/>
        </w:rPr>
        <w:t xml:space="preserve"> mental </w:t>
      </w:r>
      <w:r w:rsidR="005C2459" w:rsidRPr="008F4C7A">
        <w:rPr>
          <w:rFonts w:ascii="Times New Roman" w:hAnsi="Times New Roman" w:cs="Times New Roman"/>
        </w:rPr>
        <w:t>illness</w:t>
      </w:r>
      <w:r w:rsidR="00927DB8" w:rsidRPr="008F4C7A">
        <w:rPr>
          <w:rFonts w:ascii="Times New Roman" w:hAnsi="Times New Roman" w:cs="Times New Roman"/>
        </w:rPr>
        <w:t xml:space="preserve"> </w:t>
      </w:r>
      <w:r w:rsidR="005C2459" w:rsidRPr="008F4C7A">
        <w:rPr>
          <w:rFonts w:ascii="Times New Roman" w:hAnsi="Times New Roman" w:cs="Times New Roman"/>
        </w:rPr>
        <w:t>s well as</w:t>
      </w:r>
      <w:r w:rsidR="00927DB8" w:rsidRPr="008F4C7A">
        <w:rPr>
          <w:rFonts w:ascii="Times New Roman" w:hAnsi="Times New Roman" w:cs="Times New Roman"/>
        </w:rPr>
        <w:t xml:space="preserve"> the fundamental human ability to act reflexively and to change frames of reference</w:t>
      </w:r>
      <w:r w:rsidR="005C2459" w:rsidRPr="008F4C7A">
        <w:rPr>
          <w:rFonts w:ascii="Times New Roman" w:hAnsi="Times New Roman" w:cs="Times New Roman"/>
        </w:rPr>
        <w:t xml:space="preserve"> </w:t>
      </w:r>
      <w:r w:rsidR="00166CB0" w:rsidRPr="008F4C7A">
        <w:rPr>
          <w:rFonts w:ascii="Times New Roman" w:hAnsi="Times New Roman" w:cs="Times New Roman"/>
        </w:rPr>
        <w:t>(M</w:t>
      </w:r>
      <w:r w:rsidR="005C2459" w:rsidRPr="008F4C7A">
        <w:rPr>
          <w:rFonts w:ascii="Times New Roman" w:hAnsi="Times New Roman" w:cs="Times New Roman"/>
        </w:rPr>
        <w:t>ezirow</w:t>
      </w:r>
      <w:r w:rsidR="00166CB0" w:rsidRPr="008F4C7A">
        <w:rPr>
          <w:rFonts w:ascii="Times New Roman" w:hAnsi="Times New Roman" w:cs="Times New Roman"/>
        </w:rPr>
        <w:t>, 2000</w:t>
      </w:r>
      <w:r w:rsidR="005C2459" w:rsidRPr="008F4C7A">
        <w:rPr>
          <w:rFonts w:ascii="Times New Roman" w:hAnsi="Times New Roman" w:cs="Times New Roman"/>
        </w:rPr>
        <w:t>)</w:t>
      </w:r>
      <w:r w:rsidR="00927DB8" w:rsidRPr="008F4C7A">
        <w:rPr>
          <w:rFonts w:ascii="Times New Roman" w:hAnsi="Times New Roman" w:cs="Times New Roman"/>
        </w:rPr>
        <w:t>. The case will be made that modern humans are increasingly separated from their ecological ancestry</w:t>
      </w:r>
      <w:r w:rsidR="00DE2A45" w:rsidRPr="008F4C7A">
        <w:rPr>
          <w:rFonts w:ascii="Times New Roman" w:hAnsi="Times New Roman" w:cs="Times New Roman"/>
        </w:rPr>
        <w:t>,</w:t>
      </w:r>
      <w:r w:rsidR="00927DB8" w:rsidRPr="008F4C7A">
        <w:rPr>
          <w:rFonts w:ascii="Times New Roman" w:hAnsi="Times New Roman" w:cs="Times New Roman"/>
        </w:rPr>
        <w:t xml:space="preserve"> </w:t>
      </w:r>
      <w:r w:rsidR="002D703D" w:rsidRPr="008F4C7A">
        <w:rPr>
          <w:rFonts w:ascii="Times New Roman" w:hAnsi="Times New Roman" w:cs="Times New Roman"/>
        </w:rPr>
        <w:t>prompting a search for meaning</w:t>
      </w:r>
      <w:r w:rsidR="00DE2A45" w:rsidRPr="008F4C7A">
        <w:rPr>
          <w:rFonts w:ascii="Times New Roman" w:hAnsi="Times New Roman" w:cs="Times New Roman"/>
        </w:rPr>
        <w:t>,</w:t>
      </w:r>
      <w:r w:rsidR="002D703D" w:rsidRPr="008F4C7A">
        <w:rPr>
          <w:rFonts w:ascii="Times New Roman" w:hAnsi="Times New Roman" w:cs="Times New Roman"/>
        </w:rPr>
        <w:t xml:space="preserve"> that includes</w:t>
      </w:r>
      <w:r w:rsidR="00927DB8" w:rsidRPr="008F4C7A">
        <w:rPr>
          <w:rFonts w:ascii="Times New Roman" w:hAnsi="Times New Roman" w:cs="Times New Roman"/>
        </w:rPr>
        <w:t xml:space="preserve"> the development of particular nich</w:t>
      </w:r>
      <w:r w:rsidR="002D703D" w:rsidRPr="008F4C7A">
        <w:rPr>
          <w:rFonts w:ascii="Times New Roman" w:hAnsi="Times New Roman" w:cs="Times New Roman"/>
        </w:rPr>
        <w:t>es suc</w:t>
      </w:r>
      <w:r w:rsidR="00DE2A45" w:rsidRPr="008F4C7A">
        <w:rPr>
          <w:rFonts w:ascii="Times New Roman" w:hAnsi="Times New Roman" w:cs="Times New Roman"/>
        </w:rPr>
        <w:t xml:space="preserve">h as educational settings. </w:t>
      </w:r>
      <w:r w:rsidR="005C2459" w:rsidRPr="008F4C7A">
        <w:rPr>
          <w:rFonts w:ascii="Times New Roman" w:hAnsi="Times New Roman" w:cs="Times New Roman"/>
        </w:rPr>
        <w:t>An act</w:t>
      </w:r>
      <w:r w:rsidR="00DE2A45" w:rsidRPr="008F4C7A">
        <w:rPr>
          <w:rFonts w:ascii="Times New Roman" w:hAnsi="Times New Roman" w:cs="Times New Roman"/>
        </w:rPr>
        <w:t>, which</w:t>
      </w:r>
      <w:r w:rsidR="002D703D" w:rsidRPr="008F4C7A">
        <w:rPr>
          <w:rFonts w:ascii="Times New Roman" w:hAnsi="Times New Roman" w:cs="Times New Roman"/>
        </w:rPr>
        <w:t xml:space="preserve"> may</w:t>
      </w:r>
      <w:r w:rsidR="00927DB8" w:rsidRPr="008F4C7A">
        <w:rPr>
          <w:rFonts w:ascii="Times New Roman" w:hAnsi="Times New Roman" w:cs="Times New Roman"/>
        </w:rPr>
        <w:t xml:space="preserve"> </w:t>
      </w:r>
      <w:r w:rsidR="005C2459" w:rsidRPr="008F4C7A">
        <w:rPr>
          <w:rFonts w:ascii="Times New Roman" w:hAnsi="Times New Roman" w:cs="Times New Roman"/>
        </w:rPr>
        <w:t xml:space="preserve">also </w:t>
      </w:r>
      <w:r w:rsidR="00927DB8" w:rsidRPr="008F4C7A">
        <w:rPr>
          <w:rFonts w:ascii="Times New Roman" w:hAnsi="Times New Roman" w:cs="Times New Roman"/>
        </w:rPr>
        <w:t>represent an unconscious</w:t>
      </w:r>
      <w:r w:rsidR="002D703D" w:rsidRPr="008F4C7A">
        <w:rPr>
          <w:rFonts w:ascii="Times New Roman" w:hAnsi="Times New Roman" w:cs="Times New Roman"/>
        </w:rPr>
        <w:t xml:space="preserve"> desire to manage the anxiety</w:t>
      </w:r>
      <w:r w:rsidR="00927DB8" w:rsidRPr="008F4C7A">
        <w:rPr>
          <w:rFonts w:ascii="Times New Roman" w:hAnsi="Times New Roman" w:cs="Times New Roman"/>
        </w:rPr>
        <w:t xml:space="preserve"> </w:t>
      </w:r>
      <w:r w:rsidR="002D703D" w:rsidRPr="008F4C7A">
        <w:rPr>
          <w:rFonts w:ascii="Times New Roman" w:hAnsi="Times New Roman" w:cs="Times New Roman"/>
        </w:rPr>
        <w:t xml:space="preserve">associated </w:t>
      </w:r>
      <w:r w:rsidR="00DE2A45" w:rsidRPr="008F4C7A">
        <w:rPr>
          <w:rFonts w:ascii="Times New Roman" w:hAnsi="Times New Roman" w:cs="Times New Roman"/>
        </w:rPr>
        <w:t xml:space="preserve">with </w:t>
      </w:r>
      <w:r w:rsidR="002D703D" w:rsidRPr="008F4C7A">
        <w:rPr>
          <w:rFonts w:ascii="Times New Roman" w:hAnsi="Times New Roman" w:cs="Times New Roman"/>
        </w:rPr>
        <w:t xml:space="preserve">being separated from complex </w:t>
      </w:r>
      <w:r w:rsidR="00DE2A45" w:rsidRPr="008F4C7A">
        <w:rPr>
          <w:rFonts w:ascii="Times New Roman" w:hAnsi="Times New Roman" w:cs="Times New Roman"/>
        </w:rPr>
        <w:t xml:space="preserve">ancestral </w:t>
      </w:r>
      <w:r w:rsidR="002D703D" w:rsidRPr="008F4C7A">
        <w:rPr>
          <w:rFonts w:ascii="Times New Roman" w:hAnsi="Times New Roman" w:cs="Times New Roman"/>
        </w:rPr>
        <w:t>ecological relationships</w:t>
      </w:r>
      <w:r w:rsidR="00927DB8" w:rsidRPr="008F4C7A">
        <w:rPr>
          <w:rFonts w:ascii="Times New Roman" w:hAnsi="Times New Roman" w:cs="Times New Roman"/>
        </w:rPr>
        <w:t>. It will also be suggested that t</w:t>
      </w:r>
      <w:r w:rsidR="00DE2A45" w:rsidRPr="008F4C7A">
        <w:rPr>
          <w:rFonts w:ascii="Times New Roman" w:hAnsi="Times New Roman" w:cs="Times New Roman"/>
        </w:rPr>
        <w:t xml:space="preserve">he difficult work of ‘learning’, framed within an ecological context, </w:t>
      </w:r>
      <w:r w:rsidR="00927DB8" w:rsidRPr="008F4C7A">
        <w:rPr>
          <w:rFonts w:ascii="Times New Roman" w:hAnsi="Times New Roman" w:cs="Times New Roman"/>
        </w:rPr>
        <w:t xml:space="preserve">is often defended against </w:t>
      </w:r>
      <w:r w:rsidR="009A4D1F" w:rsidRPr="008F4C7A">
        <w:rPr>
          <w:rFonts w:ascii="Times New Roman" w:hAnsi="Times New Roman" w:cs="Times New Roman"/>
        </w:rPr>
        <w:t xml:space="preserve">and that certain mental health conditions and the clinical use of psychedelic drugs can highlight the </w:t>
      </w:r>
      <w:r w:rsidR="005C2459" w:rsidRPr="008F4C7A">
        <w:rPr>
          <w:rFonts w:ascii="Times New Roman" w:hAnsi="Times New Roman" w:cs="Times New Roman"/>
        </w:rPr>
        <w:t>impact these can have on</w:t>
      </w:r>
      <w:r w:rsidR="009A4D1F" w:rsidRPr="008F4C7A">
        <w:rPr>
          <w:rFonts w:ascii="Times New Roman" w:hAnsi="Times New Roman" w:cs="Times New Roman"/>
        </w:rPr>
        <w:t xml:space="preserve"> transformational learning.</w:t>
      </w:r>
    </w:p>
    <w:p w:rsidR="00017258" w:rsidRPr="008F4C7A" w:rsidRDefault="00017258" w:rsidP="00DA0D80">
      <w:pPr>
        <w:spacing w:line="360" w:lineRule="auto"/>
        <w:jc w:val="both"/>
        <w:rPr>
          <w:rFonts w:ascii="Times New Roman" w:hAnsi="Times New Roman" w:cs="Times New Roman"/>
        </w:rPr>
      </w:pPr>
    </w:p>
    <w:p w:rsidR="00CD174B" w:rsidRPr="008F4C7A" w:rsidRDefault="00CD174B" w:rsidP="00DA0D80">
      <w:pPr>
        <w:spacing w:line="360" w:lineRule="auto"/>
        <w:jc w:val="both"/>
        <w:rPr>
          <w:rFonts w:ascii="Times New Roman" w:hAnsi="Times New Roman" w:cs="Times New Roman"/>
          <w:b/>
        </w:rPr>
      </w:pPr>
      <w:r w:rsidRPr="008F4C7A">
        <w:rPr>
          <w:rFonts w:ascii="Times New Roman" w:hAnsi="Times New Roman" w:cs="Times New Roman"/>
          <w:b/>
        </w:rPr>
        <w:t>David and Tracey’s Narratives.</w:t>
      </w:r>
    </w:p>
    <w:p w:rsidR="001C299C" w:rsidRPr="008F4C7A" w:rsidRDefault="001C299C" w:rsidP="00DA0D80">
      <w:pPr>
        <w:spacing w:line="360" w:lineRule="auto"/>
        <w:jc w:val="both"/>
        <w:rPr>
          <w:rFonts w:ascii="Times New Roman" w:hAnsi="Times New Roman" w:cs="Times New Roman"/>
        </w:rPr>
      </w:pPr>
      <w:r w:rsidRPr="008F4C7A">
        <w:rPr>
          <w:rFonts w:ascii="Times New Roman" w:hAnsi="Times New Roman" w:cs="Times New Roman"/>
        </w:rPr>
        <w:t xml:space="preserve">Participants for </w:t>
      </w:r>
      <w:r w:rsidR="00C16B9C" w:rsidRPr="008F4C7A">
        <w:rPr>
          <w:rFonts w:ascii="Times New Roman" w:hAnsi="Times New Roman" w:cs="Times New Roman"/>
        </w:rPr>
        <w:t>the attitudes to wild carnivores</w:t>
      </w:r>
      <w:r w:rsidRPr="008F4C7A">
        <w:rPr>
          <w:rFonts w:ascii="Times New Roman" w:hAnsi="Times New Roman" w:cs="Times New Roman"/>
        </w:rPr>
        <w:t xml:space="preserve"> project responded to </w:t>
      </w:r>
      <w:r w:rsidR="00C16B9C" w:rsidRPr="008F4C7A">
        <w:rPr>
          <w:rFonts w:ascii="Times New Roman" w:hAnsi="Times New Roman" w:cs="Times New Roman"/>
        </w:rPr>
        <w:t>leaflets left in cafes and emails sent to</w:t>
      </w:r>
      <w:r w:rsidR="002D5364" w:rsidRPr="008F4C7A">
        <w:rPr>
          <w:rFonts w:ascii="Times New Roman" w:hAnsi="Times New Roman" w:cs="Times New Roman"/>
        </w:rPr>
        <w:t xml:space="preserve"> local wildlife interest groups, t</w:t>
      </w:r>
      <w:r w:rsidR="00C16B9C" w:rsidRPr="008F4C7A">
        <w:rPr>
          <w:rFonts w:ascii="Times New Roman" w:hAnsi="Times New Roman" w:cs="Times New Roman"/>
        </w:rPr>
        <w:t xml:space="preserve">hree </w:t>
      </w:r>
      <w:r w:rsidR="002D5364" w:rsidRPr="008F4C7A">
        <w:rPr>
          <w:rFonts w:ascii="Times New Roman" w:hAnsi="Times New Roman" w:cs="Times New Roman"/>
        </w:rPr>
        <w:t>whom</w:t>
      </w:r>
      <w:r w:rsidR="00C16B9C" w:rsidRPr="008F4C7A">
        <w:rPr>
          <w:rFonts w:ascii="Times New Roman" w:hAnsi="Times New Roman" w:cs="Times New Roman"/>
        </w:rPr>
        <w:t xml:space="preserve"> opted to take part in open ende</w:t>
      </w:r>
      <w:r w:rsidR="002D5364" w:rsidRPr="008F4C7A">
        <w:rPr>
          <w:rFonts w:ascii="Times New Roman" w:hAnsi="Times New Roman" w:cs="Times New Roman"/>
        </w:rPr>
        <w:t>d narrative style interviews</w:t>
      </w:r>
      <w:r w:rsidR="005C2459" w:rsidRPr="008F4C7A">
        <w:rPr>
          <w:rFonts w:ascii="Times New Roman" w:hAnsi="Times New Roman" w:cs="Times New Roman"/>
        </w:rPr>
        <w:t xml:space="preserve"> </w:t>
      </w:r>
      <w:r w:rsidR="00166CB0" w:rsidRPr="008F4C7A">
        <w:rPr>
          <w:rFonts w:ascii="Times New Roman" w:hAnsi="Times New Roman" w:cs="Times New Roman"/>
        </w:rPr>
        <w:t>(Merrill and West, 2009</w:t>
      </w:r>
      <w:r w:rsidR="005C2459" w:rsidRPr="008F4C7A">
        <w:rPr>
          <w:rFonts w:ascii="Times New Roman" w:hAnsi="Times New Roman" w:cs="Times New Roman"/>
        </w:rPr>
        <w:t>)</w:t>
      </w:r>
      <w:r w:rsidR="002D5364" w:rsidRPr="008F4C7A">
        <w:rPr>
          <w:rFonts w:ascii="Times New Roman" w:hAnsi="Times New Roman" w:cs="Times New Roman"/>
        </w:rPr>
        <w:t xml:space="preserve"> -</w:t>
      </w:r>
      <w:r w:rsidR="00C16B9C" w:rsidRPr="008F4C7A">
        <w:rPr>
          <w:rFonts w:ascii="Times New Roman" w:hAnsi="Times New Roman" w:cs="Times New Roman"/>
        </w:rPr>
        <w:t xml:space="preserve"> each responded to the stimulus question:</w:t>
      </w:r>
    </w:p>
    <w:p w:rsidR="00C16B9C" w:rsidRPr="008F4C7A" w:rsidRDefault="00C16B9C" w:rsidP="00C16B9C">
      <w:pPr>
        <w:ind w:left="720"/>
        <w:jc w:val="both"/>
        <w:rPr>
          <w:rFonts w:ascii="Times New Roman" w:hAnsi="Times New Roman" w:cs="Times New Roman"/>
        </w:rPr>
      </w:pPr>
      <w:r w:rsidRPr="008F4C7A">
        <w:rPr>
          <w:rFonts w:ascii="Times New Roman" w:hAnsi="Times New Roman" w:cs="Times New Roman"/>
        </w:rPr>
        <w:t>“Can you tell me as little or as much as you wish about yourself and your interest in the re-introduction of wild carnivores, such as the lynx and pine martin and biodiversity.”</w:t>
      </w:r>
    </w:p>
    <w:p w:rsidR="00C16B9C" w:rsidRPr="008F4C7A" w:rsidRDefault="00C16B9C" w:rsidP="00C16B9C">
      <w:pPr>
        <w:spacing w:line="360" w:lineRule="auto"/>
        <w:contextualSpacing/>
        <w:jc w:val="both"/>
        <w:rPr>
          <w:rFonts w:ascii="Times New Roman" w:hAnsi="Times New Roman" w:cs="Times New Roman"/>
        </w:rPr>
      </w:pPr>
    </w:p>
    <w:p w:rsidR="002C165F" w:rsidRPr="008F4C7A" w:rsidRDefault="00C16B9C" w:rsidP="00DA0D80">
      <w:pPr>
        <w:spacing w:line="360" w:lineRule="auto"/>
        <w:contextualSpacing/>
        <w:jc w:val="both"/>
        <w:rPr>
          <w:rFonts w:ascii="Times New Roman" w:hAnsi="Times New Roman" w:cs="Times New Roman"/>
        </w:rPr>
      </w:pPr>
      <w:r w:rsidRPr="008F4C7A">
        <w:rPr>
          <w:rFonts w:ascii="Times New Roman" w:hAnsi="Times New Roman" w:cs="Times New Roman"/>
        </w:rPr>
        <w:t xml:space="preserve">The narratives offered by David and Tracey were </w:t>
      </w:r>
      <w:r w:rsidR="005C2459" w:rsidRPr="008F4C7A">
        <w:rPr>
          <w:rFonts w:ascii="Times New Roman" w:hAnsi="Times New Roman" w:cs="Times New Roman"/>
        </w:rPr>
        <w:t>selected</w:t>
      </w:r>
      <w:r w:rsidRPr="008F4C7A">
        <w:rPr>
          <w:rFonts w:ascii="Times New Roman" w:hAnsi="Times New Roman" w:cs="Times New Roman"/>
        </w:rPr>
        <w:t xml:space="preserve"> </w:t>
      </w:r>
      <w:r w:rsidR="00045330" w:rsidRPr="008F4C7A">
        <w:rPr>
          <w:rFonts w:ascii="Times New Roman" w:hAnsi="Times New Roman" w:cs="Times New Roman"/>
        </w:rPr>
        <w:t xml:space="preserve">not only </w:t>
      </w:r>
      <w:r w:rsidR="005C2459" w:rsidRPr="008F4C7A">
        <w:rPr>
          <w:rFonts w:ascii="Times New Roman" w:hAnsi="Times New Roman" w:cs="Times New Roman"/>
        </w:rPr>
        <w:t>due to</w:t>
      </w:r>
      <w:r w:rsidRPr="008F4C7A">
        <w:rPr>
          <w:rFonts w:ascii="Times New Roman" w:hAnsi="Times New Roman" w:cs="Times New Roman"/>
        </w:rPr>
        <w:t xml:space="preserve"> their dramatic content</w:t>
      </w:r>
      <w:r w:rsidR="00045330" w:rsidRPr="008F4C7A">
        <w:rPr>
          <w:rFonts w:ascii="Times New Roman" w:hAnsi="Times New Roman" w:cs="Times New Roman"/>
        </w:rPr>
        <w:t xml:space="preserve"> but that</w:t>
      </w:r>
      <w:r w:rsidRPr="008F4C7A">
        <w:rPr>
          <w:rFonts w:ascii="Times New Roman" w:hAnsi="Times New Roman" w:cs="Times New Roman"/>
        </w:rPr>
        <w:t xml:space="preserve"> each contained </w:t>
      </w:r>
      <w:r w:rsidR="002D5364" w:rsidRPr="008F4C7A">
        <w:rPr>
          <w:rFonts w:ascii="Times New Roman" w:hAnsi="Times New Roman" w:cs="Times New Roman"/>
        </w:rPr>
        <w:t xml:space="preserve">vivid </w:t>
      </w:r>
      <w:r w:rsidRPr="008F4C7A">
        <w:rPr>
          <w:rFonts w:ascii="Times New Roman" w:hAnsi="Times New Roman" w:cs="Times New Roman"/>
        </w:rPr>
        <w:t xml:space="preserve">examples of </w:t>
      </w:r>
      <w:r w:rsidR="00045330" w:rsidRPr="008F4C7A">
        <w:rPr>
          <w:rFonts w:ascii="Times New Roman" w:hAnsi="Times New Roman" w:cs="Times New Roman"/>
        </w:rPr>
        <w:t>transformative learning. Both could articulate very clearly how they had come to hold their existi</w:t>
      </w:r>
      <w:r w:rsidR="00166CB0" w:rsidRPr="008F4C7A">
        <w:rPr>
          <w:rFonts w:ascii="Times New Roman" w:hAnsi="Times New Roman" w:cs="Times New Roman"/>
        </w:rPr>
        <w:t>ng frame of reference</w:t>
      </w:r>
      <w:r w:rsidR="002D5364" w:rsidRPr="008F4C7A">
        <w:rPr>
          <w:rFonts w:ascii="Times New Roman" w:hAnsi="Times New Roman" w:cs="Times New Roman"/>
        </w:rPr>
        <w:t xml:space="preserve"> in relation </w:t>
      </w:r>
      <w:r w:rsidR="00045330" w:rsidRPr="008F4C7A">
        <w:rPr>
          <w:rFonts w:ascii="Times New Roman" w:hAnsi="Times New Roman" w:cs="Times New Roman"/>
        </w:rPr>
        <w:t>to their understanding of the connection between the human and non-human world. The analysis involved a</w:t>
      </w:r>
      <w:r w:rsidR="00133321" w:rsidRPr="008F4C7A">
        <w:rPr>
          <w:rFonts w:ascii="Times New Roman" w:hAnsi="Times New Roman" w:cs="Times New Roman"/>
        </w:rPr>
        <w:t>n</w:t>
      </w:r>
      <w:r w:rsidR="00045330" w:rsidRPr="008F4C7A">
        <w:rPr>
          <w:rFonts w:ascii="Times New Roman" w:hAnsi="Times New Roman" w:cs="Times New Roman"/>
        </w:rPr>
        <w:t xml:space="preserve"> </w:t>
      </w:r>
      <w:r w:rsidR="00133321" w:rsidRPr="008F4C7A">
        <w:rPr>
          <w:rFonts w:ascii="Times New Roman" w:hAnsi="Times New Roman" w:cs="Times New Roman"/>
        </w:rPr>
        <w:t>immersive reading and re-reading</w:t>
      </w:r>
      <w:r w:rsidR="00045330" w:rsidRPr="008F4C7A">
        <w:rPr>
          <w:rFonts w:ascii="Times New Roman" w:hAnsi="Times New Roman" w:cs="Times New Roman"/>
        </w:rPr>
        <w:t xml:space="preserve"> of the transcripts, from which t</w:t>
      </w:r>
      <w:r w:rsidR="00CD174B" w:rsidRPr="008F4C7A">
        <w:rPr>
          <w:rFonts w:ascii="Times New Roman" w:hAnsi="Times New Roman" w:cs="Times New Roman"/>
        </w:rPr>
        <w:t>hree broad, and to some extent overlapping themes emerged</w:t>
      </w:r>
      <w:r w:rsidR="005C2459" w:rsidRPr="008F4C7A">
        <w:rPr>
          <w:rFonts w:ascii="Times New Roman" w:hAnsi="Times New Roman" w:cs="Times New Roman"/>
        </w:rPr>
        <w:t xml:space="preserve">. The first to </w:t>
      </w:r>
      <w:r w:rsidR="005C2459" w:rsidRPr="008F4C7A">
        <w:rPr>
          <w:rFonts w:ascii="Times New Roman" w:hAnsi="Times New Roman" w:cs="Times New Roman"/>
        </w:rPr>
        <w:lastRenderedPageBreak/>
        <w:t>be discussed relates</w:t>
      </w:r>
      <w:r w:rsidR="00DA0D80" w:rsidRPr="008F4C7A">
        <w:rPr>
          <w:rFonts w:ascii="Times New Roman" w:hAnsi="Times New Roman" w:cs="Times New Roman"/>
        </w:rPr>
        <w:t xml:space="preserve"> to </w:t>
      </w:r>
      <w:r w:rsidR="00045330" w:rsidRPr="008F4C7A">
        <w:rPr>
          <w:rFonts w:ascii="Times New Roman" w:hAnsi="Times New Roman" w:cs="Times New Roman"/>
        </w:rPr>
        <w:t>how each had</w:t>
      </w:r>
      <w:r w:rsidR="00717F2F" w:rsidRPr="008F4C7A">
        <w:rPr>
          <w:rFonts w:ascii="Times New Roman" w:hAnsi="Times New Roman" w:cs="Times New Roman"/>
        </w:rPr>
        <w:t xml:space="preserve"> </w:t>
      </w:r>
      <w:r w:rsidR="00DA0D80" w:rsidRPr="008F4C7A">
        <w:rPr>
          <w:rFonts w:ascii="Times New Roman" w:hAnsi="Times New Roman" w:cs="Times New Roman"/>
        </w:rPr>
        <w:t>an understanding of</w:t>
      </w:r>
      <w:r w:rsidR="00717F2F" w:rsidRPr="008F4C7A">
        <w:rPr>
          <w:rFonts w:ascii="Times New Roman" w:hAnsi="Times New Roman" w:cs="Times New Roman"/>
        </w:rPr>
        <w:t xml:space="preserve"> being</w:t>
      </w:r>
      <w:r w:rsidR="00DA0D80" w:rsidRPr="008F4C7A">
        <w:rPr>
          <w:rFonts w:ascii="Times New Roman" w:hAnsi="Times New Roman" w:cs="Times New Roman"/>
        </w:rPr>
        <w:t xml:space="preserve"> </w:t>
      </w:r>
      <w:r w:rsidR="00717F2F" w:rsidRPr="008F4C7A">
        <w:rPr>
          <w:rFonts w:ascii="Times New Roman" w:hAnsi="Times New Roman" w:cs="Times New Roman"/>
          <w:i/>
        </w:rPr>
        <w:t>connected</w:t>
      </w:r>
      <w:r w:rsidR="00DA0D80" w:rsidRPr="008F4C7A">
        <w:rPr>
          <w:rFonts w:ascii="Times New Roman" w:hAnsi="Times New Roman" w:cs="Times New Roman"/>
        </w:rPr>
        <w:t xml:space="preserve"> </w:t>
      </w:r>
      <w:r w:rsidR="00717F2F" w:rsidRPr="008F4C7A">
        <w:rPr>
          <w:rFonts w:ascii="Times New Roman" w:hAnsi="Times New Roman" w:cs="Times New Roman"/>
        </w:rPr>
        <w:t xml:space="preserve">to the natural non-human world </w:t>
      </w:r>
      <w:r w:rsidR="00DA0D80" w:rsidRPr="008F4C7A">
        <w:rPr>
          <w:rFonts w:ascii="Times New Roman" w:hAnsi="Times New Roman" w:cs="Times New Roman"/>
        </w:rPr>
        <w:t>and how an appreciation</w:t>
      </w:r>
      <w:r w:rsidR="00CD174B" w:rsidRPr="008F4C7A">
        <w:rPr>
          <w:rFonts w:ascii="Times New Roman" w:hAnsi="Times New Roman" w:cs="Times New Roman"/>
        </w:rPr>
        <w:t xml:space="preserve"> </w:t>
      </w:r>
      <w:r w:rsidR="00DA0D80" w:rsidRPr="008F4C7A">
        <w:rPr>
          <w:rFonts w:ascii="Times New Roman" w:hAnsi="Times New Roman" w:cs="Times New Roman"/>
        </w:rPr>
        <w:t xml:space="preserve">of this can in turn lead to a sense of </w:t>
      </w:r>
      <w:r w:rsidR="00DA0D80" w:rsidRPr="008F4C7A">
        <w:rPr>
          <w:rFonts w:ascii="Times New Roman" w:hAnsi="Times New Roman" w:cs="Times New Roman"/>
          <w:i/>
        </w:rPr>
        <w:t>wonderment</w:t>
      </w:r>
      <w:r w:rsidR="00DA0D80" w:rsidRPr="008F4C7A">
        <w:rPr>
          <w:rFonts w:ascii="Times New Roman" w:hAnsi="Times New Roman" w:cs="Times New Roman"/>
        </w:rPr>
        <w:t xml:space="preserve">. </w:t>
      </w:r>
      <w:r w:rsidR="0064371B" w:rsidRPr="008F4C7A">
        <w:rPr>
          <w:rFonts w:ascii="Times New Roman" w:hAnsi="Times New Roman" w:cs="Times New Roman"/>
        </w:rPr>
        <w:t>The second substantive</w:t>
      </w:r>
      <w:r w:rsidR="002C165F" w:rsidRPr="008F4C7A">
        <w:rPr>
          <w:rFonts w:ascii="Times New Roman" w:hAnsi="Times New Roman" w:cs="Times New Roman"/>
        </w:rPr>
        <w:t xml:space="preserve"> theme indicates how </w:t>
      </w:r>
      <w:r w:rsidR="00DA0D80" w:rsidRPr="008F4C7A">
        <w:rPr>
          <w:rFonts w:ascii="Times New Roman" w:hAnsi="Times New Roman" w:cs="Times New Roman"/>
        </w:rPr>
        <w:t xml:space="preserve">each </w:t>
      </w:r>
      <w:r w:rsidR="00045330" w:rsidRPr="008F4C7A">
        <w:rPr>
          <w:rFonts w:ascii="Times New Roman" w:hAnsi="Times New Roman" w:cs="Times New Roman"/>
        </w:rPr>
        <w:t>experienced</w:t>
      </w:r>
      <w:r w:rsidR="002C165F" w:rsidRPr="008F4C7A">
        <w:rPr>
          <w:rFonts w:ascii="Times New Roman" w:hAnsi="Times New Roman" w:cs="Times New Roman"/>
        </w:rPr>
        <w:t xml:space="preserve"> their </w:t>
      </w:r>
      <w:r w:rsidR="002C165F" w:rsidRPr="008F4C7A">
        <w:rPr>
          <w:rFonts w:ascii="Times New Roman" w:hAnsi="Times New Roman" w:cs="Times New Roman"/>
          <w:i/>
        </w:rPr>
        <w:t>sense of place</w:t>
      </w:r>
      <w:r w:rsidR="002C165F" w:rsidRPr="008F4C7A">
        <w:rPr>
          <w:rFonts w:ascii="Times New Roman" w:hAnsi="Times New Roman" w:cs="Times New Roman"/>
        </w:rPr>
        <w:t xml:space="preserve"> in the n</w:t>
      </w:r>
      <w:r w:rsidR="00045330" w:rsidRPr="008F4C7A">
        <w:rPr>
          <w:rFonts w:ascii="Times New Roman" w:hAnsi="Times New Roman" w:cs="Times New Roman"/>
        </w:rPr>
        <w:t>on-human world and how this in turn enabled them to challenge their existing assumptions</w:t>
      </w:r>
      <w:r w:rsidR="00001A78" w:rsidRPr="008F4C7A">
        <w:rPr>
          <w:rFonts w:ascii="Times New Roman" w:hAnsi="Times New Roman" w:cs="Times New Roman"/>
        </w:rPr>
        <w:t xml:space="preserve"> and transform their understanding.</w:t>
      </w:r>
      <w:r w:rsidR="002C165F" w:rsidRPr="008F4C7A">
        <w:rPr>
          <w:rFonts w:ascii="Times New Roman" w:hAnsi="Times New Roman" w:cs="Times New Roman"/>
        </w:rPr>
        <w:t xml:space="preserve"> </w:t>
      </w:r>
    </w:p>
    <w:p w:rsidR="002C165F" w:rsidRPr="008F4C7A" w:rsidRDefault="002C165F" w:rsidP="00DA0D80">
      <w:pPr>
        <w:spacing w:line="360" w:lineRule="auto"/>
        <w:jc w:val="both"/>
        <w:rPr>
          <w:rFonts w:ascii="Times New Roman" w:hAnsi="Times New Roman" w:cs="Times New Roman"/>
        </w:rPr>
      </w:pPr>
    </w:p>
    <w:p w:rsidR="002C165F" w:rsidRPr="008F4C7A" w:rsidRDefault="00717F2F" w:rsidP="000D105B">
      <w:pPr>
        <w:pStyle w:val="ListParagraph"/>
        <w:numPr>
          <w:ilvl w:val="0"/>
          <w:numId w:val="1"/>
        </w:numPr>
        <w:spacing w:line="360" w:lineRule="auto"/>
        <w:jc w:val="both"/>
        <w:rPr>
          <w:rFonts w:ascii="Times New Roman" w:hAnsi="Times New Roman" w:cs="Times New Roman"/>
          <w:b/>
        </w:rPr>
      </w:pPr>
      <w:r w:rsidRPr="008F4C7A">
        <w:rPr>
          <w:rFonts w:ascii="Times New Roman" w:hAnsi="Times New Roman" w:cs="Times New Roman"/>
          <w:b/>
        </w:rPr>
        <w:t>Connection</w:t>
      </w:r>
      <w:r w:rsidR="002C165F" w:rsidRPr="008F4C7A">
        <w:rPr>
          <w:rFonts w:ascii="Times New Roman" w:hAnsi="Times New Roman" w:cs="Times New Roman"/>
          <w:b/>
        </w:rPr>
        <w:t xml:space="preserve"> with the non-human world and a sense of wonder.</w:t>
      </w:r>
    </w:p>
    <w:p w:rsidR="00B35CC4" w:rsidRPr="008F4C7A" w:rsidRDefault="005C2459" w:rsidP="00DA0D80">
      <w:pPr>
        <w:spacing w:line="360" w:lineRule="auto"/>
        <w:jc w:val="both"/>
        <w:rPr>
          <w:rFonts w:ascii="Times New Roman" w:hAnsi="Times New Roman" w:cs="Times New Roman"/>
        </w:rPr>
      </w:pPr>
      <w:r w:rsidRPr="008F4C7A">
        <w:rPr>
          <w:rFonts w:ascii="Times New Roman" w:hAnsi="Times New Roman" w:cs="Times New Roman"/>
        </w:rPr>
        <w:t>Both David and Tracey we</w:t>
      </w:r>
      <w:r w:rsidR="002C165F" w:rsidRPr="008F4C7A">
        <w:rPr>
          <w:rFonts w:ascii="Times New Roman" w:hAnsi="Times New Roman" w:cs="Times New Roman"/>
        </w:rPr>
        <w:t xml:space="preserve">re able to articulate </w:t>
      </w:r>
      <w:r w:rsidR="00717F2F" w:rsidRPr="008F4C7A">
        <w:rPr>
          <w:rFonts w:ascii="Times New Roman" w:hAnsi="Times New Roman" w:cs="Times New Roman"/>
        </w:rPr>
        <w:t xml:space="preserve">their </w:t>
      </w:r>
      <w:r w:rsidRPr="008F4C7A">
        <w:rPr>
          <w:rFonts w:ascii="Times New Roman" w:hAnsi="Times New Roman" w:cs="Times New Roman"/>
        </w:rPr>
        <w:t>deep understanding</w:t>
      </w:r>
      <w:r w:rsidR="00717F2F" w:rsidRPr="008F4C7A">
        <w:rPr>
          <w:rFonts w:ascii="Times New Roman" w:hAnsi="Times New Roman" w:cs="Times New Roman"/>
        </w:rPr>
        <w:t xml:space="preserve"> of what it is like to be connected as well as separat</w:t>
      </w:r>
      <w:r w:rsidR="004A768D" w:rsidRPr="008F4C7A">
        <w:rPr>
          <w:rFonts w:ascii="Times New Roman" w:hAnsi="Times New Roman" w:cs="Times New Roman"/>
        </w:rPr>
        <w:t xml:space="preserve">ed from the natural world. </w:t>
      </w:r>
      <w:r w:rsidRPr="008F4C7A">
        <w:rPr>
          <w:rFonts w:ascii="Times New Roman" w:hAnsi="Times New Roman" w:cs="Times New Roman"/>
        </w:rPr>
        <w:t xml:space="preserve">When discussing the issue of re-wilding, </w:t>
      </w:r>
      <w:r w:rsidR="004A768D" w:rsidRPr="008F4C7A">
        <w:rPr>
          <w:rFonts w:ascii="Times New Roman" w:hAnsi="Times New Roman" w:cs="Times New Roman"/>
        </w:rPr>
        <w:t>Tracey</w:t>
      </w:r>
      <w:r w:rsidR="00B35CC4" w:rsidRPr="008F4C7A">
        <w:rPr>
          <w:rFonts w:ascii="Times New Roman" w:hAnsi="Times New Roman" w:cs="Times New Roman"/>
        </w:rPr>
        <w:t xml:space="preserve"> acknowledges that separation between humans and the natural world is one possible cause for cont</w:t>
      </w:r>
      <w:r w:rsidRPr="008F4C7A">
        <w:rPr>
          <w:rFonts w:ascii="Times New Roman" w:hAnsi="Times New Roman" w:cs="Times New Roman"/>
        </w:rPr>
        <w:t>emporary environmental problems</w:t>
      </w:r>
      <w:r w:rsidR="00B35CC4" w:rsidRPr="008F4C7A">
        <w:rPr>
          <w:rFonts w:ascii="Times New Roman" w:hAnsi="Times New Roman" w:cs="Times New Roman"/>
        </w:rPr>
        <w:t>, she states:</w:t>
      </w:r>
    </w:p>
    <w:p w:rsidR="00CD174B" w:rsidRPr="008F4C7A" w:rsidRDefault="00B35CC4" w:rsidP="00133321">
      <w:pPr>
        <w:spacing w:line="360" w:lineRule="auto"/>
        <w:ind w:left="720"/>
        <w:jc w:val="both"/>
        <w:rPr>
          <w:rFonts w:ascii="Times New Roman" w:hAnsi="Times New Roman" w:cs="Times New Roman"/>
          <w:i/>
        </w:rPr>
      </w:pPr>
      <w:r w:rsidRPr="008F4C7A">
        <w:rPr>
          <w:rFonts w:ascii="Times New Roman" w:hAnsi="Times New Roman" w:cs="Times New Roman"/>
          <w:i/>
        </w:rPr>
        <w:t>“I think part of the problem with, erm … how … how things have become with humans and how we run the planet and that sort of stuff. Is that we have taken ourselves out of the food chain somewhat, and we’re like a colony, sort of …”</w:t>
      </w:r>
    </w:p>
    <w:p w:rsidR="00060496" w:rsidRPr="008F4C7A" w:rsidRDefault="009250AE" w:rsidP="00DA0D80">
      <w:pPr>
        <w:spacing w:line="360" w:lineRule="auto"/>
        <w:jc w:val="both"/>
        <w:rPr>
          <w:rFonts w:ascii="Times New Roman" w:hAnsi="Times New Roman" w:cs="Times New Roman"/>
        </w:rPr>
      </w:pPr>
      <w:r w:rsidRPr="008F4C7A">
        <w:rPr>
          <w:rFonts w:ascii="Times New Roman" w:hAnsi="Times New Roman" w:cs="Times New Roman"/>
        </w:rPr>
        <w:t>I</w:t>
      </w:r>
      <w:r w:rsidR="00B35CC4" w:rsidRPr="008F4C7A">
        <w:rPr>
          <w:rFonts w:ascii="Times New Roman" w:hAnsi="Times New Roman" w:cs="Times New Roman"/>
        </w:rPr>
        <w:t>n particular</w:t>
      </w:r>
      <w:r w:rsidRPr="008F4C7A">
        <w:rPr>
          <w:rFonts w:ascii="Times New Roman" w:hAnsi="Times New Roman" w:cs="Times New Roman"/>
        </w:rPr>
        <w:t>, she</w:t>
      </w:r>
      <w:r w:rsidR="00B35CC4" w:rsidRPr="008F4C7A">
        <w:rPr>
          <w:rFonts w:ascii="Times New Roman" w:hAnsi="Times New Roman" w:cs="Times New Roman"/>
        </w:rPr>
        <w:t xml:space="preserve"> considers the position of humans within the food chain as </w:t>
      </w:r>
      <w:r w:rsidR="00060496" w:rsidRPr="008F4C7A">
        <w:rPr>
          <w:rFonts w:ascii="Times New Roman" w:hAnsi="Times New Roman" w:cs="Times New Roman"/>
        </w:rPr>
        <w:t xml:space="preserve">a </w:t>
      </w:r>
      <w:r w:rsidR="00B35CC4" w:rsidRPr="008F4C7A">
        <w:rPr>
          <w:rFonts w:ascii="Times New Roman" w:hAnsi="Times New Roman" w:cs="Times New Roman"/>
        </w:rPr>
        <w:t xml:space="preserve">feature of being able to understand and connect with the </w:t>
      </w:r>
      <w:r w:rsidR="00060496" w:rsidRPr="008F4C7A">
        <w:rPr>
          <w:rFonts w:ascii="Times New Roman" w:hAnsi="Times New Roman" w:cs="Times New Roman"/>
        </w:rPr>
        <w:t xml:space="preserve">natural world. David regards the experience of connectedness with nature as being </w:t>
      </w:r>
      <w:r w:rsidR="00060496" w:rsidRPr="008F4C7A">
        <w:rPr>
          <w:rFonts w:ascii="Times New Roman" w:hAnsi="Times New Roman" w:cs="Times New Roman"/>
          <w:i/>
        </w:rPr>
        <w:t>‘innate’</w:t>
      </w:r>
      <w:r w:rsidR="00060496" w:rsidRPr="008F4C7A">
        <w:rPr>
          <w:rFonts w:ascii="Times New Roman" w:hAnsi="Times New Roman" w:cs="Times New Roman"/>
        </w:rPr>
        <w:t xml:space="preserve"> and yet despite this, for him</w:t>
      </w:r>
      <w:r w:rsidR="005C2459" w:rsidRPr="008F4C7A">
        <w:rPr>
          <w:rFonts w:ascii="Times New Roman" w:hAnsi="Times New Roman" w:cs="Times New Roman"/>
        </w:rPr>
        <w:t>,</w:t>
      </w:r>
      <w:r w:rsidR="00060496" w:rsidRPr="008F4C7A">
        <w:rPr>
          <w:rFonts w:ascii="Times New Roman" w:hAnsi="Times New Roman" w:cs="Times New Roman"/>
        </w:rPr>
        <w:t xml:space="preserve"> his early experiences</w:t>
      </w:r>
      <w:r w:rsidR="00A43397" w:rsidRPr="008F4C7A">
        <w:rPr>
          <w:rFonts w:ascii="Times New Roman" w:hAnsi="Times New Roman" w:cs="Times New Roman"/>
        </w:rPr>
        <w:t>,</w:t>
      </w:r>
      <w:r w:rsidR="00060496" w:rsidRPr="008F4C7A">
        <w:rPr>
          <w:rFonts w:ascii="Times New Roman" w:hAnsi="Times New Roman" w:cs="Times New Roman"/>
        </w:rPr>
        <w:t xml:space="preserve"> </w:t>
      </w:r>
      <w:r w:rsidR="00A43397" w:rsidRPr="008F4C7A">
        <w:rPr>
          <w:rFonts w:ascii="Times New Roman" w:hAnsi="Times New Roman" w:cs="Times New Roman"/>
        </w:rPr>
        <w:t xml:space="preserve">which he describes in a family mountain walk, </w:t>
      </w:r>
      <w:r w:rsidR="00060496" w:rsidRPr="008F4C7A">
        <w:rPr>
          <w:rFonts w:ascii="Times New Roman" w:hAnsi="Times New Roman" w:cs="Times New Roman"/>
        </w:rPr>
        <w:t>were negative:</w:t>
      </w:r>
    </w:p>
    <w:p w:rsidR="00754A4A" w:rsidRPr="008F4C7A" w:rsidRDefault="00060496" w:rsidP="00A43397">
      <w:pPr>
        <w:spacing w:line="360" w:lineRule="auto"/>
        <w:ind w:left="720"/>
        <w:jc w:val="both"/>
        <w:rPr>
          <w:rFonts w:ascii="Times New Roman" w:hAnsi="Times New Roman" w:cs="Times New Roman"/>
          <w:i/>
        </w:rPr>
      </w:pPr>
      <w:r w:rsidRPr="008F4C7A">
        <w:rPr>
          <w:rFonts w:ascii="Times New Roman" w:hAnsi="Times New Roman" w:cs="Times New Roman"/>
          <w:i/>
        </w:rPr>
        <w:t xml:space="preserve">“I, as a fairly young child, I walked up Ben-Nevis with my family, erm, expecting to find gold, </w:t>
      </w:r>
      <w:r w:rsidR="00A43397" w:rsidRPr="008F4C7A">
        <w:rPr>
          <w:rFonts w:ascii="Times New Roman" w:hAnsi="Times New Roman" w:cs="Times New Roman"/>
          <w:i/>
        </w:rPr>
        <w:t>silver</w:t>
      </w:r>
      <w:r w:rsidRPr="008F4C7A">
        <w:rPr>
          <w:rFonts w:ascii="Times New Roman" w:hAnsi="Times New Roman" w:cs="Times New Roman"/>
          <w:i/>
        </w:rPr>
        <w:t xml:space="preserve"> and gems at the top, erm … but when I got there, there was this, what everybody else told me … this amazing view of lakes in the … Summits of mountains and I could not appreciate any of that, no aesthetic appreciation of nature at all.”</w:t>
      </w:r>
    </w:p>
    <w:p w:rsidR="009E3F66" w:rsidRPr="008F4C7A" w:rsidRDefault="004E3DBA" w:rsidP="00DA0D80">
      <w:pPr>
        <w:spacing w:line="360" w:lineRule="auto"/>
        <w:jc w:val="both"/>
        <w:rPr>
          <w:rFonts w:ascii="Times New Roman" w:hAnsi="Times New Roman" w:cs="Times New Roman"/>
        </w:rPr>
      </w:pPr>
      <w:r w:rsidRPr="008F4C7A">
        <w:rPr>
          <w:rFonts w:ascii="Times New Roman" w:hAnsi="Times New Roman" w:cs="Times New Roman"/>
        </w:rPr>
        <w:t xml:space="preserve">At the time of David’s </w:t>
      </w:r>
      <w:r w:rsidR="00A43397" w:rsidRPr="008F4C7A">
        <w:rPr>
          <w:rFonts w:ascii="Times New Roman" w:hAnsi="Times New Roman" w:cs="Times New Roman"/>
        </w:rPr>
        <w:t>interview,</w:t>
      </w:r>
      <w:r w:rsidR="005C2459" w:rsidRPr="008F4C7A">
        <w:rPr>
          <w:rFonts w:ascii="Times New Roman" w:hAnsi="Times New Roman" w:cs="Times New Roman"/>
        </w:rPr>
        <w:t xml:space="preserve"> he was in his early fifties</w:t>
      </w:r>
      <w:r w:rsidRPr="008F4C7A">
        <w:rPr>
          <w:rFonts w:ascii="Times New Roman" w:hAnsi="Times New Roman" w:cs="Times New Roman"/>
        </w:rPr>
        <w:t xml:space="preserve"> and the description above is recalled from </w:t>
      </w:r>
      <w:r w:rsidR="00780D4C" w:rsidRPr="008F4C7A">
        <w:rPr>
          <w:rFonts w:ascii="Times New Roman" w:hAnsi="Times New Roman" w:cs="Times New Roman"/>
        </w:rPr>
        <w:t>over 30</w:t>
      </w:r>
      <w:r w:rsidRPr="008F4C7A">
        <w:rPr>
          <w:rFonts w:ascii="Times New Roman" w:hAnsi="Times New Roman" w:cs="Times New Roman"/>
        </w:rPr>
        <w:t xml:space="preserve"> years ago and yet for most of his life since then he has experienced a rich feeling of connection with the natural world. David is quite clear what enabled him to become aware of the wonder an</w:t>
      </w:r>
      <w:r w:rsidR="00D93834" w:rsidRPr="008F4C7A">
        <w:rPr>
          <w:rFonts w:ascii="Times New Roman" w:hAnsi="Times New Roman" w:cs="Times New Roman"/>
        </w:rPr>
        <w:t>d connection with nature that</w:t>
      </w:r>
      <w:r w:rsidRPr="008F4C7A">
        <w:rPr>
          <w:rFonts w:ascii="Times New Roman" w:hAnsi="Times New Roman" w:cs="Times New Roman"/>
        </w:rPr>
        <w:t xml:space="preserve"> had </w:t>
      </w:r>
      <w:r w:rsidR="00780D4C" w:rsidRPr="008F4C7A">
        <w:rPr>
          <w:rFonts w:ascii="Times New Roman" w:hAnsi="Times New Roman" w:cs="Times New Roman"/>
        </w:rPr>
        <w:t>once alluded him</w:t>
      </w:r>
      <w:r w:rsidRPr="008F4C7A">
        <w:rPr>
          <w:rFonts w:ascii="Times New Roman" w:hAnsi="Times New Roman" w:cs="Times New Roman"/>
        </w:rPr>
        <w:t>:</w:t>
      </w:r>
    </w:p>
    <w:p w:rsidR="00D93834" w:rsidRPr="008F4C7A" w:rsidRDefault="004E3DBA" w:rsidP="00DA0D80">
      <w:pPr>
        <w:spacing w:line="360" w:lineRule="auto"/>
        <w:jc w:val="both"/>
        <w:rPr>
          <w:rFonts w:ascii="Times New Roman" w:hAnsi="Times New Roman" w:cs="Times New Roman"/>
          <w:i/>
        </w:rPr>
      </w:pPr>
      <w:r w:rsidRPr="008F4C7A">
        <w:rPr>
          <w:rFonts w:ascii="Times New Roman" w:hAnsi="Times New Roman" w:cs="Times New Roman"/>
        </w:rPr>
        <w:tab/>
      </w:r>
      <w:r w:rsidRPr="008F4C7A">
        <w:rPr>
          <w:rFonts w:ascii="Times New Roman" w:hAnsi="Times New Roman" w:cs="Times New Roman"/>
          <w:i/>
        </w:rPr>
        <w:t>“</w:t>
      </w:r>
      <w:r w:rsidR="004B65FB" w:rsidRPr="008F4C7A">
        <w:rPr>
          <w:rFonts w:ascii="Times New Roman" w:hAnsi="Times New Roman" w:cs="Times New Roman"/>
          <w:i/>
        </w:rPr>
        <w:t>[</w:t>
      </w:r>
      <w:r w:rsidRPr="008F4C7A">
        <w:rPr>
          <w:rFonts w:ascii="Times New Roman" w:hAnsi="Times New Roman" w:cs="Times New Roman"/>
          <w:i/>
        </w:rPr>
        <w:t>…</w:t>
      </w:r>
      <w:r w:rsidR="004B65FB" w:rsidRPr="008F4C7A">
        <w:rPr>
          <w:rFonts w:ascii="Times New Roman" w:hAnsi="Times New Roman" w:cs="Times New Roman"/>
          <w:i/>
        </w:rPr>
        <w:t>]</w:t>
      </w:r>
      <w:r w:rsidRPr="008F4C7A">
        <w:rPr>
          <w:rFonts w:ascii="Times New Roman" w:hAnsi="Times New Roman" w:cs="Times New Roman"/>
          <w:i/>
        </w:rPr>
        <w:t xml:space="preserve"> one thing that became … became very clear to me on my first ever </w:t>
      </w:r>
      <w:r w:rsidR="004B65FB" w:rsidRPr="008F4C7A">
        <w:rPr>
          <w:rFonts w:ascii="Times New Roman" w:hAnsi="Times New Roman" w:cs="Times New Roman"/>
          <w:i/>
        </w:rPr>
        <w:t xml:space="preserve">LSD </w:t>
      </w:r>
      <w:r w:rsidR="00022E43" w:rsidRPr="008F4C7A">
        <w:rPr>
          <w:rFonts w:ascii="Times New Roman" w:hAnsi="Times New Roman" w:cs="Times New Roman"/>
          <w:i/>
        </w:rPr>
        <w:tab/>
      </w:r>
      <w:r w:rsidR="004B65FB" w:rsidRPr="008F4C7A">
        <w:rPr>
          <w:rFonts w:ascii="Times New Roman" w:hAnsi="Times New Roman" w:cs="Times New Roman"/>
          <w:i/>
        </w:rPr>
        <w:t xml:space="preserve">experience was the interconnectedness with everything. […] whether we are </w:t>
      </w:r>
      <w:r w:rsidR="00022E43" w:rsidRPr="008F4C7A">
        <w:rPr>
          <w:rFonts w:ascii="Times New Roman" w:hAnsi="Times New Roman" w:cs="Times New Roman"/>
          <w:i/>
        </w:rPr>
        <w:tab/>
      </w:r>
      <w:r w:rsidR="004B65FB" w:rsidRPr="008F4C7A">
        <w:rPr>
          <w:rFonts w:ascii="Times New Roman" w:hAnsi="Times New Roman" w:cs="Times New Roman"/>
          <w:i/>
        </w:rPr>
        <w:t xml:space="preserve">aware of it or not everything is connected. […] I gather from my </w:t>
      </w:r>
      <w:r w:rsidR="00022E43" w:rsidRPr="008F4C7A">
        <w:rPr>
          <w:rFonts w:ascii="Times New Roman" w:hAnsi="Times New Roman" w:cs="Times New Roman"/>
          <w:i/>
        </w:rPr>
        <w:tab/>
      </w:r>
      <w:r w:rsidR="004B65FB" w:rsidRPr="008F4C7A">
        <w:rPr>
          <w:rFonts w:ascii="Times New Roman" w:hAnsi="Times New Roman" w:cs="Times New Roman"/>
          <w:i/>
        </w:rPr>
        <w:t xml:space="preserve">experiments with LSD was how beautiful nature was and how wonderous. </w:t>
      </w:r>
      <w:r w:rsidR="00022E43" w:rsidRPr="008F4C7A">
        <w:rPr>
          <w:rFonts w:ascii="Times New Roman" w:hAnsi="Times New Roman" w:cs="Times New Roman"/>
          <w:i/>
        </w:rPr>
        <w:lastRenderedPageBreak/>
        <w:tab/>
      </w:r>
      <w:r w:rsidR="004B65FB" w:rsidRPr="008F4C7A">
        <w:rPr>
          <w:rFonts w:ascii="Times New Roman" w:hAnsi="Times New Roman" w:cs="Times New Roman"/>
          <w:i/>
        </w:rPr>
        <w:t xml:space="preserve">[…] So, the beauty of flowers, the wonder of birds. So, this was a new world </w:t>
      </w:r>
      <w:r w:rsidR="00022E43" w:rsidRPr="008F4C7A">
        <w:rPr>
          <w:rFonts w:ascii="Times New Roman" w:hAnsi="Times New Roman" w:cs="Times New Roman"/>
          <w:i/>
        </w:rPr>
        <w:tab/>
      </w:r>
      <w:r w:rsidR="004B65FB" w:rsidRPr="008F4C7A">
        <w:rPr>
          <w:rFonts w:ascii="Times New Roman" w:hAnsi="Times New Roman" w:cs="Times New Roman"/>
          <w:i/>
        </w:rPr>
        <w:t>which was opening to me…”</w:t>
      </w:r>
    </w:p>
    <w:p w:rsidR="00D93834" w:rsidRPr="008F4C7A" w:rsidRDefault="00D93834" w:rsidP="00DA0D80">
      <w:pPr>
        <w:spacing w:line="360" w:lineRule="auto"/>
        <w:jc w:val="both"/>
        <w:rPr>
          <w:rFonts w:ascii="Times New Roman" w:hAnsi="Times New Roman" w:cs="Times New Roman"/>
        </w:rPr>
      </w:pPr>
    </w:p>
    <w:p w:rsidR="00AE7E6F" w:rsidRPr="008F4C7A" w:rsidRDefault="009E3F66" w:rsidP="00DA0D80">
      <w:pPr>
        <w:spacing w:line="360" w:lineRule="auto"/>
        <w:jc w:val="both"/>
        <w:rPr>
          <w:rFonts w:ascii="Times New Roman" w:hAnsi="Times New Roman" w:cs="Times New Roman"/>
        </w:rPr>
      </w:pPr>
      <w:r w:rsidRPr="008F4C7A">
        <w:rPr>
          <w:rFonts w:ascii="Times New Roman" w:hAnsi="Times New Roman" w:cs="Times New Roman"/>
        </w:rPr>
        <w:t>On numerous occasions David makes it clear that in no way does he support the us</w:t>
      </w:r>
      <w:r w:rsidR="00A43397" w:rsidRPr="008F4C7A">
        <w:rPr>
          <w:rFonts w:ascii="Times New Roman" w:hAnsi="Times New Roman" w:cs="Times New Roman"/>
        </w:rPr>
        <w:t>e of psychodelic</w:t>
      </w:r>
      <w:r w:rsidRPr="008F4C7A">
        <w:rPr>
          <w:rFonts w:ascii="Times New Roman" w:hAnsi="Times New Roman" w:cs="Times New Roman"/>
        </w:rPr>
        <w:t xml:space="preserve"> drugs and acknowledges their inherent danger and </w:t>
      </w:r>
      <w:r w:rsidR="005C2459" w:rsidRPr="008F4C7A">
        <w:rPr>
          <w:rFonts w:ascii="Times New Roman" w:hAnsi="Times New Roman" w:cs="Times New Roman"/>
        </w:rPr>
        <w:t>their potential cause for</w:t>
      </w:r>
      <w:r w:rsidRPr="008F4C7A">
        <w:rPr>
          <w:rFonts w:ascii="Times New Roman" w:hAnsi="Times New Roman" w:cs="Times New Roman"/>
        </w:rPr>
        <w:t xml:space="preserve"> periods of his own </w:t>
      </w:r>
      <w:r w:rsidR="00A43397" w:rsidRPr="008F4C7A">
        <w:rPr>
          <w:rFonts w:ascii="Times New Roman" w:hAnsi="Times New Roman" w:cs="Times New Roman"/>
        </w:rPr>
        <w:t xml:space="preserve">later </w:t>
      </w:r>
      <w:r w:rsidRPr="008F4C7A">
        <w:rPr>
          <w:rFonts w:ascii="Times New Roman" w:hAnsi="Times New Roman" w:cs="Times New Roman"/>
        </w:rPr>
        <w:t>mental illness. And yet, despite his own difficult past he sees their use as the event that enabled him to recognize a ‘</w:t>
      </w:r>
      <w:r w:rsidRPr="008F4C7A">
        <w:rPr>
          <w:rFonts w:ascii="Times New Roman" w:hAnsi="Times New Roman" w:cs="Times New Roman"/>
          <w:i/>
        </w:rPr>
        <w:t>new world which was opening up’</w:t>
      </w:r>
      <w:r w:rsidR="00AE7E6F" w:rsidRPr="008F4C7A">
        <w:rPr>
          <w:rFonts w:ascii="Times New Roman" w:hAnsi="Times New Roman" w:cs="Times New Roman"/>
        </w:rPr>
        <w:t>. This new world that has ‘</w:t>
      </w:r>
      <w:r w:rsidR="00AE7E6F" w:rsidRPr="008F4C7A">
        <w:rPr>
          <w:rFonts w:ascii="Times New Roman" w:hAnsi="Times New Roman" w:cs="Times New Roman"/>
          <w:i/>
        </w:rPr>
        <w:t>opened up</w:t>
      </w:r>
      <w:r w:rsidR="00AE7E6F" w:rsidRPr="008F4C7A">
        <w:rPr>
          <w:rFonts w:ascii="Times New Roman" w:hAnsi="Times New Roman" w:cs="Times New Roman"/>
        </w:rPr>
        <w:t>’ for David is also paradoxically, and old world, a world in which humans were once intimately linked but now as a result of</w:t>
      </w:r>
      <w:r w:rsidR="00A43397" w:rsidRPr="008F4C7A">
        <w:rPr>
          <w:rFonts w:ascii="Times New Roman" w:hAnsi="Times New Roman" w:cs="Times New Roman"/>
        </w:rPr>
        <w:t xml:space="preserve"> modern industrialization have become</w:t>
      </w:r>
      <w:r w:rsidR="00AE7E6F" w:rsidRPr="008F4C7A">
        <w:rPr>
          <w:rFonts w:ascii="Times New Roman" w:hAnsi="Times New Roman" w:cs="Times New Roman"/>
        </w:rPr>
        <w:t xml:space="preserve"> separated:</w:t>
      </w:r>
    </w:p>
    <w:p w:rsidR="00022E43" w:rsidRPr="008F4C7A" w:rsidRDefault="008962E9" w:rsidP="00DA0D80">
      <w:pPr>
        <w:spacing w:line="360" w:lineRule="auto"/>
        <w:jc w:val="both"/>
        <w:rPr>
          <w:rFonts w:ascii="Times New Roman" w:hAnsi="Times New Roman" w:cs="Times New Roman"/>
          <w:i/>
        </w:rPr>
      </w:pPr>
      <w:r w:rsidRPr="008F4C7A">
        <w:rPr>
          <w:rFonts w:ascii="Times New Roman" w:hAnsi="Times New Roman" w:cs="Times New Roman"/>
        </w:rPr>
        <w:tab/>
      </w:r>
      <w:r w:rsidR="00AE7E6F" w:rsidRPr="008F4C7A">
        <w:rPr>
          <w:rFonts w:ascii="Times New Roman" w:hAnsi="Times New Roman" w:cs="Times New Roman"/>
        </w:rPr>
        <w:t xml:space="preserve">[…] </w:t>
      </w:r>
      <w:r w:rsidR="00AE7E6F" w:rsidRPr="008F4C7A">
        <w:rPr>
          <w:rFonts w:ascii="Times New Roman" w:hAnsi="Times New Roman" w:cs="Times New Roman"/>
          <w:i/>
        </w:rPr>
        <w:t>because I think</w:t>
      </w:r>
      <w:r w:rsidRPr="008F4C7A">
        <w:rPr>
          <w:rFonts w:ascii="Times New Roman" w:hAnsi="Times New Roman" w:cs="Times New Roman"/>
          <w:i/>
        </w:rPr>
        <w:t xml:space="preserve"> we’re very reliant and dependent on nature and that </w:t>
      </w:r>
      <w:r w:rsidRPr="008F4C7A">
        <w:rPr>
          <w:rFonts w:ascii="Times New Roman" w:hAnsi="Times New Roman" w:cs="Times New Roman"/>
          <w:i/>
        </w:rPr>
        <w:tab/>
        <w:t>mankind’s attachment to nature and mankind</w:t>
      </w:r>
      <w:r w:rsidR="00022E43" w:rsidRPr="008F4C7A">
        <w:rPr>
          <w:rFonts w:ascii="Times New Roman" w:hAnsi="Times New Roman" w:cs="Times New Roman"/>
          <w:i/>
        </w:rPr>
        <w:t>’</w:t>
      </w:r>
      <w:r w:rsidRPr="008F4C7A">
        <w:rPr>
          <w:rFonts w:ascii="Times New Roman" w:hAnsi="Times New Roman" w:cs="Times New Roman"/>
          <w:i/>
        </w:rPr>
        <w:t>s attempts</w:t>
      </w:r>
      <w:r w:rsidR="00AE7E6F" w:rsidRPr="008F4C7A">
        <w:rPr>
          <w:rFonts w:ascii="Times New Roman" w:hAnsi="Times New Roman" w:cs="Times New Roman"/>
          <w:i/>
        </w:rPr>
        <w:t xml:space="preserve"> since the </w:t>
      </w:r>
      <w:r w:rsidRPr="008F4C7A">
        <w:rPr>
          <w:rFonts w:ascii="Times New Roman" w:hAnsi="Times New Roman" w:cs="Times New Roman"/>
          <w:i/>
        </w:rPr>
        <w:tab/>
      </w:r>
      <w:r w:rsidR="00AE7E6F" w:rsidRPr="008F4C7A">
        <w:rPr>
          <w:rFonts w:ascii="Times New Roman" w:hAnsi="Times New Roman" w:cs="Times New Roman"/>
          <w:i/>
        </w:rPr>
        <w:t>industrial revolution</w:t>
      </w:r>
      <w:r w:rsidR="00F07067" w:rsidRPr="008F4C7A">
        <w:rPr>
          <w:rFonts w:ascii="Times New Roman" w:hAnsi="Times New Roman" w:cs="Times New Roman"/>
          <w:i/>
        </w:rPr>
        <w:t>,</w:t>
      </w:r>
      <w:r w:rsidR="00AE7E6F" w:rsidRPr="008F4C7A">
        <w:rPr>
          <w:rFonts w:ascii="Times New Roman" w:hAnsi="Times New Roman" w:cs="Times New Roman"/>
          <w:i/>
        </w:rPr>
        <w:t xml:space="preserve"> our ability to overrule nature and the ability to</w:t>
      </w:r>
      <w:r w:rsidRPr="008F4C7A">
        <w:rPr>
          <w:rFonts w:ascii="Times New Roman" w:hAnsi="Times New Roman" w:cs="Times New Roman"/>
          <w:i/>
        </w:rPr>
        <w:t xml:space="preserve"> rule us </w:t>
      </w:r>
      <w:r w:rsidRPr="008F4C7A">
        <w:rPr>
          <w:rFonts w:ascii="Times New Roman" w:hAnsi="Times New Roman" w:cs="Times New Roman"/>
          <w:i/>
        </w:rPr>
        <w:tab/>
        <w:t xml:space="preserve">… erm … has separated us more and more from the earth from animals and </w:t>
      </w:r>
      <w:r w:rsidRPr="008F4C7A">
        <w:rPr>
          <w:rFonts w:ascii="Times New Roman" w:hAnsi="Times New Roman" w:cs="Times New Roman"/>
          <w:i/>
        </w:rPr>
        <w:tab/>
        <w:t xml:space="preserve">plants and … it’s lessened our lifestyle it … it’s depleted our spiritual </w:t>
      </w:r>
      <w:r w:rsidRPr="008F4C7A">
        <w:rPr>
          <w:rFonts w:ascii="Times New Roman" w:hAnsi="Times New Roman" w:cs="Times New Roman"/>
          <w:i/>
        </w:rPr>
        <w:tab/>
        <w:t>awareness and makes us less hardy, less physically fit</w:t>
      </w:r>
      <w:r w:rsidR="00022E43" w:rsidRPr="008F4C7A">
        <w:rPr>
          <w:rFonts w:ascii="Times New Roman" w:hAnsi="Times New Roman" w:cs="Times New Roman"/>
          <w:i/>
        </w:rPr>
        <w:t xml:space="preserve"> …</w:t>
      </w:r>
    </w:p>
    <w:p w:rsidR="00562624" w:rsidRPr="008F4C7A" w:rsidRDefault="00022E43" w:rsidP="00DA0D80">
      <w:pPr>
        <w:spacing w:line="360" w:lineRule="auto"/>
        <w:jc w:val="both"/>
        <w:rPr>
          <w:rFonts w:ascii="Times New Roman" w:hAnsi="Times New Roman" w:cs="Times New Roman"/>
        </w:rPr>
      </w:pPr>
      <w:r w:rsidRPr="008F4C7A">
        <w:rPr>
          <w:rFonts w:ascii="Times New Roman" w:hAnsi="Times New Roman" w:cs="Times New Roman"/>
        </w:rPr>
        <w:t>The ‘depletion’ recognized by David is focused</w:t>
      </w:r>
      <w:r w:rsidR="00562624" w:rsidRPr="008F4C7A">
        <w:rPr>
          <w:rFonts w:ascii="Times New Roman" w:hAnsi="Times New Roman" w:cs="Times New Roman"/>
        </w:rPr>
        <w:t xml:space="preserve"> on the separation of humans f</w:t>
      </w:r>
      <w:r w:rsidRPr="008F4C7A">
        <w:rPr>
          <w:rFonts w:ascii="Times New Roman" w:hAnsi="Times New Roman" w:cs="Times New Roman"/>
        </w:rPr>
        <w:t>r</w:t>
      </w:r>
      <w:r w:rsidR="00562624" w:rsidRPr="008F4C7A">
        <w:rPr>
          <w:rFonts w:ascii="Times New Roman" w:hAnsi="Times New Roman" w:cs="Times New Roman"/>
        </w:rPr>
        <w:t>o</w:t>
      </w:r>
      <w:r w:rsidRPr="008F4C7A">
        <w:rPr>
          <w:rFonts w:ascii="Times New Roman" w:hAnsi="Times New Roman" w:cs="Times New Roman"/>
        </w:rPr>
        <w:t xml:space="preserve">m the non-human world and the associated </w:t>
      </w:r>
      <w:r w:rsidR="00562624" w:rsidRPr="008F4C7A">
        <w:rPr>
          <w:rFonts w:ascii="Times New Roman" w:hAnsi="Times New Roman" w:cs="Times New Roman"/>
        </w:rPr>
        <w:t xml:space="preserve">inability to be able to appreciate the </w:t>
      </w:r>
      <w:r w:rsidR="009250AE" w:rsidRPr="008F4C7A">
        <w:rPr>
          <w:rFonts w:ascii="Times New Roman" w:hAnsi="Times New Roman" w:cs="Times New Roman"/>
        </w:rPr>
        <w:t>significant ‘</w:t>
      </w:r>
      <w:r w:rsidR="00562624" w:rsidRPr="008F4C7A">
        <w:rPr>
          <w:rFonts w:ascii="Times New Roman" w:hAnsi="Times New Roman" w:cs="Times New Roman"/>
        </w:rPr>
        <w:t>reality</w:t>
      </w:r>
      <w:r w:rsidR="009250AE" w:rsidRPr="008F4C7A">
        <w:rPr>
          <w:rFonts w:ascii="Times New Roman" w:hAnsi="Times New Roman" w:cs="Times New Roman"/>
        </w:rPr>
        <w:t>’</w:t>
      </w:r>
      <w:r w:rsidR="00562624" w:rsidRPr="008F4C7A">
        <w:rPr>
          <w:rFonts w:ascii="Times New Roman" w:hAnsi="Times New Roman" w:cs="Times New Roman"/>
        </w:rPr>
        <w:t xml:space="preserve"> of interconnectedness</w:t>
      </w:r>
      <w:r w:rsidR="009250AE" w:rsidRPr="008F4C7A">
        <w:rPr>
          <w:rFonts w:ascii="Times New Roman" w:hAnsi="Times New Roman" w:cs="Times New Roman"/>
        </w:rPr>
        <w:t>. Interestingly, o</w:t>
      </w:r>
      <w:r w:rsidR="00562624" w:rsidRPr="008F4C7A">
        <w:rPr>
          <w:rFonts w:ascii="Times New Roman" w:hAnsi="Times New Roman" w:cs="Times New Roman"/>
        </w:rPr>
        <w:t>n numerous occasions the transcriber of David’s interview reported her own sense of sadness when hearing how David articulated both his sense of wonder and tragedy that more people cannot see the wor</w:t>
      </w:r>
      <w:r w:rsidR="00F07067" w:rsidRPr="008F4C7A">
        <w:rPr>
          <w:rFonts w:ascii="Times New Roman" w:hAnsi="Times New Roman" w:cs="Times New Roman"/>
        </w:rPr>
        <w:t>ld like he does</w:t>
      </w:r>
      <w:r w:rsidR="00562624" w:rsidRPr="008F4C7A">
        <w:rPr>
          <w:rFonts w:ascii="Times New Roman" w:hAnsi="Times New Roman" w:cs="Times New Roman"/>
        </w:rPr>
        <w:t>. David acknowledges how difficult his thoughts are to others and states that ‘</w:t>
      </w:r>
      <w:r w:rsidR="00562624" w:rsidRPr="008F4C7A">
        <w:rPr>
          <w:rFonts w:ascii="Times New Roman" w:hAnsi="Times New Roman" w:cs="Times New Roman"/>
          <w:i/>
        </w:rPr>
        <w:t>obviously we can’t make it all green and pleasant again – that’s very kind of, ‘pie-eyed’ and backward’.</w:t>
      </w:r>
      <w:r w:rsidR="00562624" w:rsidRPr="008F4C7A">
        <w:rPr>
          <w:rFonts w:ascii="Times New Roman" w:hAnsi="Times New Roman" w:cs="Times New Roman"/>
        </w:rPr>
        <w:t xml:space="preserve"> In the context of rewilding he also notes:</w:t>
      </w:r>
    </w:p>
    <w:p w:rsidR="005B1593" w:rsidRPr="008F4C7A" w:rsidRDefault="00562624" w:rsidP="00DA0D80">
      <w:pPr>
        <w:spacing w:line="360" w:lineRule="auto"/>
        <w:jc w:val="both"/>
        <w:rPr>
          <w:rFonts w:ascii="Times New Roman" w:hAnsi="Times New Roman" w:cs="Times New Roman"/>
        </w:rPr>
      </w:pPr>
      <w:r w:rsidRPr="008F4C7A">
        <w:rPr>
          <w:rFonts w:ascii="Times New Roman" w:hAnsi="Times New Roman" w:cs="Times New Roman"/>
        </w:rPr>
        <w:tab/>
      </w:r>
      <w:r w:rsidRPr="008F4C7A">
        <w:rPr>
          <w:rFonts w:ascii="Times New Roman" w:hAnsi="Times New Roman" w:cs="Times New Roman"/>
          <w:i/>
        </w:rPr>
        <w:t xml:space="preserve">‘I think that animals have rights and they are wonderful, the ecosystem is </w:t>
      </w:r>
      <w:r w:rsidR="005B1593" w:rsidRPr="008F4C7A">
        <w:rPr>
          <w:rFonts w:ascii="Times New Roman" w:hAnsi="Times New Roman" w:cs="Times New Roman"/>
          <w:i/>
        </w:rPr>
        <w:tab/>
      </w:r>
      <w:r w:rsidRPr="008F4C7A">
        <w:rPr>
          <w:rFonts w:ascii="Times New Roman" w:hAnsi="Times New Roman" w:cs="Times New Roman"/>
          <w:i/>
        </w:rPr>
        <w:t xml:space="preserve">the wonderfully designed mechanism that, I think, you know has been </w:t>
      </w:r>
      <w:r w:rsidR="005B1593" w:rsidRPr="008F4C7A">
        <w:rPr>
          <w:rFonts w:ascii="Times New Roman" w:hAnsi="Times New Roman" w:cs="Times New Roman"/>
          <w:i/>
        </w:rPr>
        <w:tab/>
      </w:r>
      <w:r w:rsidRPr="008F4C7A">
        <w:rPr>
          <w:rFonts w:ascii="Times New Roman" w:hAnsi="Times New Roman" w:cs="Times New Roman"/>
          <w:i/>
        </w:rPr>
        <w:t xml:space="preserve">evolving for thousands, millions of years and it's perfect. Humans are the </w:t>
      </w:r>
      <w:r w:rsidR="005B1593" w:rsidRPr="008F4C7A">
        <w:rPr>
          <w:rFonts w:ascii="Times New Roman" w:hAnsi="Times New Roman" w:cs="Times New Roman"/>
          <w:i/>
        </w:rPr>
        <w:tab/>
      </w:r>
      <w:r w:rsidRPr="008F4C7A">
        <w:rPr>
          <w:rFonts w:ascii="Times New Roman" w:hAnsi="Times New Roman" w:cs="Times New Roman"/>
          <w:i/>
        </w:rPr>
        <w:t>odd ones out and I think the wild has a right to be wild</w:t>
      </w:r>
      <w:r w:rsidR="005B1593" w:rsidRPr="008F4C7A">
        <w:rPr>
          <w:rFonts w:ascii="Times New Roman" w:hAnsi="Times New Roman" w:cs="Times New Roman"/>
          <w:i/>
        </w:rPr>
        <w:t xml:space="preserve"> in its own right for </w:t>
      </w:r>
      <w:r w:rsidR="005B1593" w:rsidRPr="008F4C7A">
        <w:rPr>
          <w:rFonts w:ascii="Times New Roman" w:hAnsi="Times New Roman" w:cs="Times New Roman"/>
          <w:i/>
        </w:rPr>
        <w:tab/>
        <w:t xml:space="preserve">life. The same time, I have a right and you have a right to live … the earth </w:t>
      </w:r>
      <w:r w:rsidR="005B1593" w:rsidRPr="008F4C7A">
        <w:rPr>
          <w:rFonts w:ascii="Times New Roman" w:hAnsi="Times New Roman" w:cs="Times New Roman"/>
          <w:i/>
        </w:rPr>
        <w:tab/>
        <w:t>was not put here just for us to use and abuse according to our needs.’</w:t>
      </w:r>
    </w:p>
    <w:p w:rsidR="005B1593" w:rsidRPr="008F4C7A" w:rsidRDefault="005B1593" w:rsidP="00DA0D80">
      <w:pPr>
        <w:spacing w:line="360" w:lineRule="auto"/>
        <w:jc w:val="both"/>
        <w:rPr>
          <w:rFonts w:ascii="Times New Roman" w:hAnsi="Times New Roman" w:cs="Times New Roman"/>
          <w:i/>
        </w:rPr>
      </w:pPr>
    </w:p>
    <w:p w:rsidR="00D5765E" w:rsidRPr="008F4C7A" w:rsidRDefault="005B1593" w:rsidP="00DA0D80">
      <w:pPr>
        <w:spacing w:line="360" w:lineRule="auto"/>
        <w:jc w:val="both"/>
        <w:rPr>
          <w:rFonts w:ascii="Times New Roman" w:hAnsi="Times New Roman" w:cs="Times New Roman"/>
        </w:rPr>
      </w:pPr>
      <w:r w:rsidRPr="008F4C7A">
        <w:rPr>
          <w:rFonts w:ascii="Times New Roman" w:hAnsi="Times New Roman" w:cs="Times New Roman"/>
        </w:rPr>
        <w:t>Later in the interview David reiterates his views on separation – ‘</w:t>
      </w:r>
      <w:r w:rsidRPr="008F4C7A">
        <w:rPr>
          <w:rFonts w:ascii="Times New Roman" w:hAnsi="Times New Roman" w:cs="Times New Roman"/>
          <w:i/>
        </w:rPr>
        <w:t>it’s … it’s … we’re so at one, part of it and at one with it and the separation from it … erm … is tragic really’.</w:t>
      </w:r>
      <w:r w:rsidRPr="008F4C7A">
        <w:rPr>
          <w:rFonts w:ascii="Times New Roman" w:hAnsi="Times New Roman" w:cs="Times New Roman"/>
        </w:rPr>
        <w:t xml:space="preserve"> The tragedy for David is that so many do not see what he sees, feel</w:t>
      </w:r>
      <w:r w:rsidR="00D5765E" w:rsidRPr="008F4C7A">
        <w:rPr>
          <w:rFonts w:ascii="Times New Roman" w:hAnsi="Times New Roman" w:cs="Times New Roman"/>
        </w:rPr>
        <w:t xml:space="preserve"> what he feels or </w:t>
      </w:r>
      <w:r w:rsidR="00D5765E" w:rsidRPr="008F4C7A">
        <w:rPr>
          <w:rFonts w:ascii="Times New Roman" w:hAnsi="Times New Roman" w:cs="Times New Roman"/>
        </w:rPr>
        <w:lastRenderedPageBreak/>
        <w:t>understand</w:t>
      </w:r>
      <w:r w:rsidRPr="008F4C7A">
        <w:rPr>
          <w:rFonts w:ascii="Times New Roman" w:hAnsi="Times New Roman" w:cs="Times New Roman"/>
        </w:rPr>
        <w:t xml:space="preserve"> the implications of a wid</w:t>
      </w:r>
      <w:r w:rsidR="00D5765E" w:rsidRPr="008F4C7A">
        <w:rPr>
          <w:rFonts w:ascii="Times New Roman" w:hAnsi="Times New Roman" w:cs="Times New Roman"/>
        </w:rPr>
        <w:t xml:space="preserve">er ecology as he does: and </w:t>
      </w:r>
      <w:r w:rsidR="009250AE" w:rsidRPr="008F4C7A">
        <w:rPr>
          <w:rFonts w:ascii="Times New Roman" w:hAnsi="Times New Roman" w:cs="Times New Roman"/>
        </w:rPr>
        <w:t>how</w:t>
      </w:r>
      <w:r w:rsidR="000D105B" w:rsidRPr="008F4C7A">
        <w:rPr>
          <w:rFonts w:ascii="Times New Roman" w:hAnsi="Times New Roman" w:cs="Times New Roman"/>
        </w:rPr>
        <w:t>,</w:t>
      </w:r>
      <w:r w:rsidR="009250AE" w:rsidRPr="008F4C7A">
        <w:rPr>
          <w:rFonts w:ascii="Times New Roman" w:hAnsi="Times New Roman" w:cs="Times New Roman"/>
        </w:rPr>
        <w:t xml:space="preserve"> this</w:t>
      </w:r>
      <w:r w:rsidR="00D5765E" w:rsidRPr="008F4C7A">
        <w:rPr>
          <w:rFonts w:ascii="Times New Roman" w:hAnsi="Times New Roman" w:cs="Times New Roman"/>
        </w:rPr>
        <w:t xml:space="preserve"> in turn</w:t>
      </w:r>
      <w:r w:rsidR="000D105B" w:rsidRPr="008F4C7A">
        <w:rPr>
          <w:rFonts w:ascii="Times New Roman" w:hAnsi="Times New Roman" w:cs="Times New Roman"/>
        </w:rPr>
        <w:t>,</w:t>
      </w:r>
      <w:r w:rsidR="00D5765E" w:rsidRPr="008F4C7A">
        <w:rPr>
          <w:rFonts w:ascii="Times New Roman" w:hAnsi="Times New Roman" w:cs="Times New Roman"/>
        </w:rPr>
        <w:t xml:space="preserve"> led to a diminished human experience alongside a human promulgated gradual destruction of a ‘</w:t>
      </w:r>
      <w:r w:rsidR="00D5765E" w:rsidRPr="008F4C7A">
        <w:rPr>
          <w:rFonts w:ascii="Times New Roman" w:hAnsi="Times New Roman" w:cs="Times New Roman"/>
          <w:i/>
        </w:rPr>
        <w:t>wonderfully designed mechanism’.</w:t>
      </w:r>
      <w:r w:rsidR="00D5765E" w:rsidRPr="008F4C7A">
        <w:rPr>
          <w:rFonts w:ascii="Times New Roman" w:hAnsi="Times New Roman" w:cs="Times New Roman"/>
        </w:rPr>
        <w:t xml:space="preserve"> David’s connection with the non-human world originated with using psychoactive drugs </w:t>
      </w:r>
      <w:r w:rsidR="000D105B" w:rsidRPr="008F4C7A">
        <w:rPr>
          <w:rFonts w:ascii="Times New Roman" w:hAnsi="Times New Roman" w:cs="Times New Roman"/>
        </w:rPr>
        <w:t xml:space="preserve">and </w:t>
      </w:r>
      <w:r w:rsidR="00D5765E" w:rsidRPr="008F4C7A">
        <w:rPr>
          <w:rFonts w:ascii="Times New Roman" w:hAnsi="Times New Roman" w:cs="Times New Roman"/>
        </w:rPr>
        <w:t xml:space="preserve">this deep connection </w:t>
      </w:r>
      <w:r w:rsidR="000D105B" w:rsidRPr="008F4C7A">
        <w:rPr>
          <w:rFonts w:ascii="Times New Roman" w:hAnsi="Times New Roman" w:cs="Times New Roman"/>
        </w:rPr>
        <w:t>has for many decades sustained him. S</w:t>
      </w:r>
      <w:r w:rsidR="00D5765E" w:rsidRPr="008F4C7A">
        <w:rPr>
          <w:rFonts w:ascii="Times New Roman" w:hAnsi="Times New Roman" w:cs="Times New Roman"/>
        </w:rPr>
        <w:t>o much so that his relationship with nature defines who he is:</w:t>
      </w:r>
    </w:p>
    <w:p w:rsidR="00886A34" w:rsidRPr="008F4C7A" w:rsidRDefault="00886A34" w:rsidP="00F07067">
      <w:pPr>
        <w:spacing w:line="360" w:lineRule="auto"/>
        <w:ind w:firstLine="720"/>
        <w:jc w:val="both"/>
        <w:rPr>
          <w:rFonts w:ascii="Times New Roman" w:hAnsi="Times New Roman" w:cs="Times New Roman"/>
          <w:i/>
        </w:rPr>
      </w:pPr>
      <w:r w:rsidRPr="008F4C7A">
        <w:rPr>
          <w:rFonts w:ascii="Times New Roman" w:hAnsi="Times New Roman" w:cs="Times New Roman"/>
          <w:i/>
        </w:rPr>
        <w:t xml:space="preserve">‘So, with the LSD experience I had with flowers and trees and … and nature </w:t>
      </w:r>
      <w:r w:rsidRPr="008F4C7A">
        <w:rPr>
          <w:rFonts w:ascii="Times New Roman" w:hAnsi="Times New Roman" w:cs="Times New Roman"/>
          <w:i/>
        </w:rPr>
        <w:tab/>
        <w:t xml:space="preserve">… erm … I turned on to ecology and … erm, the spirituality of nature. I </w:t>
      </w:r>
      <w:r w:rsidRPr="008F4C7A">
        <w:rPr>
          <w:rFonts w:ascii="Times New Roman" w:hAnsi="Times New Roman" w:cs="Times New Roman"/>
          <w:i/>
        </w:rPr>
        <w:tab/>
        <w:t xml:space="preserve">describe myself as a ‘pantheist’. I see if you like, erm … the physical world </w:t>
      </w:r>
      <w:r w:rsidRPr="008F4C7A">
        <w:rPr>
          <w:rFonts w:ascii="Times New Roman" w:hAnsi="Times New Roman" w:cs="Times New Roman"/>
          <w:i/>
        </w:rPr>
        <w:tab/>
        <w:t xml:space="preserve">and nature as my representation of what life should be … it is a very base </w:t>
      </w:r>
      <w:r w:rsidRPr="008F4C7A">
        <w:rPr>
          <w:rFonts w:ascii="Times New Roman" w:hAnsi="Times New Roman" w:cs="Times New Roman"/>
          <w:i/>
        </w:rPr>
        <w:tab/>
        <w:t>level thing.</w:t>
      </w:r>
    </w:p>
    <w:p w:rsidR="00886A34" w:rsidRPr="008F4C7A" w:rsidRDefault="00886A34" w:rsidP="00DA0D80">
      <w:pPr>
        <w:spacing w:line="360" w:lineRule="auto"/>
        <w:jc w:val="both"/>
        <w:rPr>
          <w:rFonts w:ascii="Times New Roman" w:hAnsi="Times New Roman" w:cs="Times New Roman"/>
          <w:i/>
        </w:rPr>
      </w:pPr>
    </w:p>
    <w:p w:rsidR="003923AA" w:rsidRPr="008F4C7A" w:rsidRDefault="00886A34" w:rsidP="00DA0D80">
      <w:pPr>
        <w:spacing w:line="360" w:lineRule="auto"/>
        <w:jc w:val="both"/>
        <w:rPr>
          <w:rFonts w:ascii="Times New Roman" w:hAnsi="Times New Roman" w:cs="Times New Roman"/>
        </w:rPr>
      </w:pPr>
      <w:r w:rsidRPr="008F4C7A">
        <w:rPr>
          <w:rFonts w:ascii="Times New Roman" w:hAnsi="Times New Roman" w:cs="Times New Roman"/>
        </w:rPr>
        <w:t>The depth of Tracey’s connection with the non-human world is not articulated with the same clarity as in David’s narrative but during a discussion on how attitudes to rewilding may be reliant on ‘education and knowledge’</w:t>
      </w:r>
      <w:r w:rsidR="003923AA" w:rsidRPr="008F4C7A">
        <w:rPr>
          <w:rFonts w:ascii="Times New Roman" w:hAnsi="Times New Roman" w:cs="Times New Roman"/>
        </w:rPr>
        <w:t>,</w:t>
      </w:r>
      <w:r w:rsidRPr="008F4C7A">
        <w:rPr>
          <w:rFonts w:ascii="Times New Roman" w:hAnsi="Times New Roman" w:cs="Times New Roman"/>
        </w:rPr>
        <w:t xml:space="preserve"> Tracey </w:t>
      </w:r>
      <w:r w:rsidR="003923AA" w:rsidRPr="008F4C7A">
        <w:rPr>
          <w:rFonts w:ascii="Times New Roman" w:hAnsi="Times New Roman" w:cs="Times New Roman"/>
        </w:rPr>
        <w:t xml:space="preserve">recognizes the need to think outside current </w:t>
      </w:r>
      <w:r w:rsidR="00F07067" w:rsidRPr="008F4C7A">
        <w:rPr>
          <w:rFonts w:ascii="Times New Roman" w:hAnsi="Times New Roman" w:cs="Times New Roman"/>
        </w:rPr>
        <w:t>frames of reference</w:t>
      </w:r>
      <w:r w:rsidR="003923AA" w:rsidRPr="008F4C7A">
        <w:rPr>
          <w:rFonts w:ascii="Times New Roman" w:hAnsi="Times New Roman" w:cs="Times New Roman"/>
        </w:rPr>
        <w:t>:</w:t>
      </w:r>
    </w:p>
    <w:p w:rsidR="003923AA" w:rsidRPr="008F4C7A" w:rsidRDefault="003923AA" w:rsidP="00F07067">
      <w:pPr>
        <w:spacing w:line="360" w:lineRule="auto"/>
        <w:ind w:left="720"/>
        <w:jc w:val="both"/>
        <w:rPr>
          <w:rFonts w:ascii="Times New Roman" w:hAnsi="Times New Roman" w:cs="Times New Roman"/>
          <w:i/>
        </w:rPr>
      </w:pPr>
      <w:r w:rsidRPr="008F4C7A">
        <w:rPr>
          <w:rFonts w:ascii="Times New Roman" w:hAnsi="Times New Roman" w:cs="Times New Roman"/>
        </w:rPr>
        <w:t xml:space="preserve">Alan: </w:t>
      </w:r>
      <w:r w:rsidR="00F07067" w:rsidRPr="008F4C7A">
        <w:rPr>
          <w:rFonts w:ascii="Times New Roman" w:hAnsi="Times New Roman" w:cs="Times New Roman"/>
          <w:i/>
        </w:rPr>
        <w:t>… and if you had</w:t>
      </w:r>
      <w:r w:rsidRPr="008F4C7A">
        <w:rPr>
          <w:rFonts w:ascii="Times New Roman" w:hAnsi="Times New Roman" w:cs="Times New Roman"/>
          <w:i/>
        </w:rPr>
        <w:t xml:space="preserve"> full knowledge then that would help you to make </w:t>
      </w:r>
      <w:r w:rsidRPr="008F4C7A">
        <w:rPr>
          <w:rFonts w:ascii="Times New Roman" w:hAnsi="Times New Roman" w:cs="Times New Roman"/>
          <w:i/>
        </w:rPr>
        <w:tab/>
        <w:t>a better decision?</w:t>
      </w:r>
    </w:p>
    <w:p w:rsidR="003923AA" w:rsidRPr="008F4C7A" w:rsidRDefault="003923AA" w:rsidP="00DA0D80">
      <w:pPr>
        <w:spacing w:line="360" w:lineRule="auto"/>
        <w:jc w:val="both"/>
        <w:rPr>
          <w:rFonts w:ascii="Times New Roman" w:hAnsi="Times New Roman" w:cs="Times New Roman"/>
          <w:i/>
        </w:rPr>
      </w:pPr>
      <w:r w:rsidRPr="008F4C7A">
        <w:rPr>
          <w:rFonts w:ascii="Times New Roman" w:hAnsi="Times New Roman" w:cs="Times New Roman"/>
          <w:i/>
        </w:rPr>
        <w:tab/>
      </w:r>
      <w:r w:rsidRPr="008F4C7A">
        <w:rPr>
          <w:rFonts w:ascii="Times New Roman" w:hAnsi="Times New Roman" w:cs="Times New Roman"/>
        </w:rPr>
        <w:t>Tracey</w:t>
      </w:r>
      <w:r w:rsidRPr="008F4C7A">
        <w:rPr>
          <w:rFonts w:ascii="Times New Roman" w:hAnsi="Times New Roman" w:cs="Times New Roman"/>
          <w:i/>
        </w:rPr>
        <w:t xml:space="preserve">: It helps but … erm … even then for all of us sentient, I don’t think we </w:t>
      </w:r>
      <w:r w:rsidRPr="008F4C7A">
        <w:rPr>
          <w:rFonts w:ascii="Times New Roman" w:hAnsi="Times New Roman" w:cs="Times New Roman"/>
          <w:i/>
        </w:rPr>
        <w:tab/>
        <w:t xml:space="preserve">… erm, because there’s other factors you know, we have got our </w:t>
      </w:r>
      <w:r w:rsidRPr="008F4C7A">
        <w:rPr>
          <w:rFonts w:ascii="Times New Roman" w:hAnsi="Times New Roman" w:cs="Times New Roman"/>
          <w:i/>
        </w:rPr>
        <w:tab/>
        <w:t xml:space="preserve">environment and erm … and our history affecting our thoughts … You know, </w:t>
      </w:r>
      <w:r w:rsidRPr="008F4C7A">
        <w:rPr>
          <w:rFonts w:ascii="Times New Roman" w:hAnsi="Times New Roman" w:cs="Times New Roman"/>
          <w:i/>
        </w:rPr>
        <w:tab/>
        <w:t xml:space="preserve">I am quite aware of what effects our thinking and our habits and … erm, I </w:t>
      </w:r>
      <w:r w:rsidRPr="008F4C7A">
        <w:rPr>
          <w:rFonts w:ascii="Times New Roman" w:hAnsi="Times New Roman" w:cs="Times New Roman"/>
          <w:i/>
        </w:rPr>
        <w:tab/>
        <w:t xml:space="preserve">have been trying to strip mine back a bit so I can look at what makes me </w:t>
      </w:r>
      <w:r w:rsidRPr="008F4C7A">
        <w:rPr>
          <w:rFonts w:ascii="Times New Roman" w:hAnsi="Times New Roman" w:cs="Times New Roman"/>
          <w:i/>
        </w:rPr>
        <w:tab/>
        <w:t>operate […] what was it that Jung talked about? The collective conscience …’</w:t>
      </w:r>
    </w:p>
    <w:p w:rsidR="002722F2" w:rsidRPr="008F4C7A" w:rsidRDefault="003923AA" w:rsidP="00DA0D80">
      <w:pPr>
        <w:spacing w:line="360" w:lineRule="auto"/>
        <w:jc w:val="both"/>
        <w:rPr>
          <w:rFonts w:ascii="Times New Roman" w:hAnsi="Times New Roman" w:cs="Times New Roman"/>
        </w:rPr>
      </w:pPr>
      <w:r w:rsidRPr="008F4C7A">
        <w:rPr>
          <w:rFonts w:ascii="Times New Roman" w:hAnsi="Times New Roman" w:cs="Times New Roman"/>
        </w:rPr>
        <w:t>Tracey’s acknowledgement that history and the environment</w:t>
      </w:r>
      <w:r w:rsidR="000465BD" w:rsidRPr="008F4C7A">
        <w:rPr>
          <w:rFonts w:ascii="Times New Roman" w:hAnsi="Times New Roman" w:cs="Times New Roman"/>
        </w:rPr>
        <w:t xml:space="preserve"> can a</w:t>
      </w:r>
      <w:r w:rsidRPr="008F4C7A">
        <w:rPr>
          <w:rFonts w:ascii="Times New Roman" w:hAnsi="Times New Roman" w:cs="Times New Roman"/>
        </w:rPr>
        <w:t xml:space="preserve">ffect thoughts offers some insight into her understanding </w:t>
      </w:r>
      <w:r w:rsidR="000465BD" w:rsidRPr="008F4C7A">
        <w:rPr>
          <w:rFonts w:ascii="Times New Roman" w:hAnsi="Times New Roman" w:cs="Times New Roman"/>
        </w:rPr>
        <w:t>that complex decisions regarding environmental issues are not only informed by current knowledge but also an historical relationship with the environment</w:t>
      </w:r>
      <w:r w:rsidR="005C2459" w:rsidRPr="008F4C7A">
        <w:rPr>
          <w:rFonts w:ascii="Times New Roman" w:hAnsi="Times New Roman" w:cs="Times New Roman"/>
        </w:rPr>
        <w:t xml:space="preserve"> </w:t>
      </w:r>
      <w:r w:rsidR="00166CB0" w:rsidRPr="008F4C7A">
        <w:rPr>
          <w:rFonts w:ascii="Times New Roman" w:hAnsi="Times New Roman" w:cs="Times New Roman"/>
        </w:rPr>
        <w:t>(Wright-Mills, 1970</w:t>
      </w:r>
      <w:r w:rsidR="005C2459" w:rsidRPr="008F4C7A">
        <w:rPr>
          <w:rFonts w:ascii="Times New Roman" w:hAnsi="Times New Roman" w:cs="Times New Roman"/>
        </w:rPr>
        <w:t>)</w:t>
      </w:r>
      <w:r w:rsidR="000465BD" w:rsidRPr="008F4C7A">
        <w:rPr>
          <w:rFonts w:ascii="Times New Roman" w:hAnsi="Times New Roman" w:cs="Times New Roman"/>
        </w:rPr>
        <w:t xml:space="preserve">. David regards his connection with the non-human as being so intimate that information can flow between him and </w:t>
      </w:r>
      <w:r w:rsidR="005C2459" w:rsidRPr="008F4C7A">
        <w:rPr>
          <w:rFonts w:ascii="Times New Roman" w:hAnsi="Times New Roman" w:cs="Times New Roman"/>
        </w:rPr>
        <w:t xml:space="preserve">the </w:t>
      </w:r>
      <w:r w:rsidR="000465BD" w:rsidRPr="008F4C7A">
        <w:rPr>
          <w:rFonts w:ascii="Times New Roman" w:hAnsi="Times New Roman" w:cs="Times New Roman"/>
        </w:rPr>
        <w:t xml:space="preserve">birds and trees. He is aware that his experience(s) can be construed in the light of </w:t>
      </w:r>
      <w:r w:rsidR="00F601AE" w:rsidRPr="008F4C7A">
        <w:rPr>
          <w:rFonts w:ascii="Times New Roman" w:hAnsi="Times New Roman" w:cs="Times New Roman"/>
        </w:rPr>
        <w:t>his previous use of psychedelic</w:t>
      </w:r>
      <w:r w:rsidR="000465BD" w:rsidRPr="008F4C7A">
        <w:rPr>
          <w:rFonts w:ascii="Times New Roman" w:hAnsi="Times New Roman" w:cs="Times New Roman"/>
        </w:rPr>
        <w:t xml:space="preserve"> drugs and offers a cautious </w:t>
      </w:r>
      <w:r w:rsidR="002722F2" w:rsidRPr="008F4C7A">
        <w:rPr>
          <w:rFonts w:ascii="Times New Roman" w:hAnsi="Times New Roman" w:cs="Times New Roman"/>
        </w:rPr>
        <w:t>exploration on the same issue that vexed Tracey - how to</w:t>
      </w:r>
      <w:r w:rsidR="000465BD" w:rsidRPr="008F4C7A">
        <w:rPr>
          <w:rFonts w:ascii="Times New Roman" w:hAnsi="Times New Roman" w:cs="Times New Roman"/>
        </w:rPr>
        <w:t xml:space="preserve"> ‘educat</w:t>
      </w:r>
      <w:r w:rsidR="00F601AE" w:rsidRPr="008F4C7A">
        <w:rPr>
          <w:rFonts w:ascii="Times New Roman" w:hAnsi="Times New Roman" w:cs="Times New Roman"/>
        </w:rPr>
        <w:t>e</w:t>
      </w:r>
      <w:r w:rsidR="000465BD" w:rsidRPr="008F4C7A">
        <w:rPr>
          <w:rFonts w:ascii="Times New Roman" w:hAnsi="Times New Roman" w:cs="Times New Roman"/>
        </w:rPr>
        <w:t xml:space="preserve"> people</w:t>
      </w:r>
      <w:r w:rsidR="002722F2" w:rsidRPr="008F4C7A">
        <w:rPr>
          <w:rFonts w:ascii="Times New Roman" w:hAnsi="Times New Roman" w:cs="Times New Roman"/>
        </w:rPr>
        <w:t xml:space="preserve"> about the natural world’.</w:t>
      </w:r>
    </w:p>
    <w:p w:rsidR="002722F2" w:rsidRPr="008F4C7A" w:rsidRDefault="002722F2" w:rsidP="00F07067">
      <w:pPr>
        <w:spacing w:line="360" w:lineRule="auto"/>
        <w:ind w:left="720"/>
        <w:jc w:val="both"/>
        <w:rPr>
          <w:rFonts w:ascii="Times New Roman" w:hAnsi="Times New Roman" w:cs="Times New Roman"/>
          <w:i/>
        </w:rPr>
      </w:pPr>
      <w:r w:rsidRPr="008F4C7A">
        <w:rPr>
          <w:rFonts w:ascii="Times New Roman" w:hAnsi="Times New Roman" w:cs="Times New Roman"/>
        </w:rPr>
        <w:t>‘</w:t>
      </w:r>
      <w:r w:rsidRPr="008F4C7A">
        <w:rPr>
          <w:rFonts w:ascii="Times New Roman" w:hAnsi="Times New Roman" w:cs="Times New Roman"/>
          <w:i/>
        </w:rPr>
        <w:t xml:space="preserve">Part of educating humans about wildlife would be to educate humans what it means to be human, amongst the wildlife and about </w:t>
      </w:r>
      <w:r w:rsidR="00F601AE" w:rsidRPr="008F4C7A">
        <w:rPr>
          <w:rFonts w:ascii="Times New Roman" w:hAnsi="Times New Roman" w:cs="Times New Roman"/>
          <w:i/>
        </w:rPr>
        <w:t>t</w:t>
      </w:r>
      <w:r w:rsidRPr="008F4C7A">
        <w:rPr>
          <w:rFonts w:ascii="Times New Roman" w:hAnsi="Times New Roman" w:cs="Times New Roman"/>
          <w:i/>
        </w:rPr>
        <w:t xml:space="preserve">he feelings the … the … feelings and agendas. That feeling you can get from being, contacting tree </w:t>
      </w:r>
      <w:r w:rsidRPr="008F4C7A">
        <w:rPr>
          <w:rFonts w:ascii="Times New Roman" w:hAnsi="Times New Roman" w:cs="Times New Roman"/>
          <w:i/>
        </w:rPr>
        <w:lastRenderedPageBreak/>
        <w:t>spirits and being at one with nature. I mean, I had a conversation – don’t lock me up for this. But, I’ve had conversations with trees before […] erm, I’ve had a bird talk to me before […] I was with my sister and this … this magpie, we were at the viewing window and this magpie came down and actually spoke.’</w:t>
      </w:r>
    </w:p>
    <w:p w:rsidR="002722F2" w:rsidRPr="008F4C7A" w:rsidRDefault="002722F2" w:rsidP="00DA0D80">
      <w:pPr>
        <w:spacing w:line="360" w:lineRule="auto"/>
        <w:jc w:val="both"/>
        <w:rPr>
          <w:rFonts w:ascii="Times New Roman" w:hAnsi="Times New Roman" w:cs="Times New Roman"/>
          <w:i/>
        </w:rPr>
      </w:pPr>
    </w:p>
    <w:p w:rsidR="0064371B" w:rsidRPr="008F4C7A" w:rsidRDefault="002722F2" w:rsidP="00DA0D80">
      <w:pPr>
        <w:spacing w:line="360" w:lineRule="auto"/>
        <w:jc w:val="both"/>
        <w:rPr>
          <w:rFonts w:ascii="Times New Roman" w:hAnsi="Times New Roman" w:cs="Times New Roman"/>
        </w:rPr>
      </w:pPr>
      <w:r w:rsidRPr="008F4C7A">
        <w:rPr>
          <w:rFonts w:ascii="Times New Roman" w:hAnsi="Times New Roman" w:cs="Times New Roman"/>
        </w:rPr>
        <w:t xml:space="preserve">David continued to describe how </w:t>
      </w:r>
      <w:r w:rsidR="005C2459" w:rsidRPr="008F4C7A">
        <w:rPr>
          <w:rFonts w:ascii="Times New Roman" w:hAnsi="Times New Roman" w:cs="Times New Roman"/>
        </w:rPr>
        <w:t>he and his sister</w:t>
      </w:r>
      <w:r w:rsidRPr="008F4C7A">
        <w:rPr>
          <w:rFonts w:ascii="Times New Roman" w:hAnsi="Times New Roman" w:cs="Times New Roman"/>
        </w:rPr>
        <w:t xml:space="preserve"> both heard the magpie while making it quite clear that neither were on drugs or deranged. Their rationale for the experience</w:t>
      </w:r>
      <w:r w:rsidR="00A03140" w:rsidRPr="008F4C7A">
        <w:rPr>
          <w:rFonts w:ascii="Times New Roman" w:hAnsi="Times New Roman" w:cs="Times New Roman"/>
        </w:rPr>
        <w:t xml:space="preserve"> was that ‘</w:t>
      </w:r>
      <w:r w:rsidR="00A03140" w:rsidRPr="008F4C7A">
        <w:rPr>
          <w:rFonts w:ascii="Times New Roman" w:hAnsi="Times New Roman" w:cs="Times New Roman"/>
          <w:i/>
        </w:rPr>
        <w:t xml:space="preserve">ancients’ </w:t>
      </w:r>
      <w:r w:rsidR="00A03140" w:rsidRPr="008F4C7A">
        <w:rPr>
          <w:rFonts w:ascii="Times New Roman" w:hAnsi="Times New Roman" w:cs="Times New Roman"/>
        </w:rPr>
        <w:t>were attuned to animal behaviour and in the reverie of watching the magpie some information passed between them. David’s entreaty to not perceive him as deranged or under the influence of hallu</w:t>
      </w:r>
      <w:r w:rsidR="00364F5A" w:rsidRPr="008F4C7A">
        <w:rPr>
          <w:rFonts w:ascii="Times New Roman" w:hAnsi="Times New Roman" w:cs="Times New Roman"/>
        </w:rPr>
        <w:t>ci</w:t>
      </w:r>
      <w:r w:rsidR="00A03140" w:rsidRPr="008F4C7A">
        <w:rPr>
          <w:rFonts w:ascii="Times New Roman" w:hAnsi="Times New Roman" w:cs="Times New Roman"/>
        </w:rPr>
        <w:t xml:space="preserve">nogens </w:t>
      </w:r>
      <w:r w:rsidR="00364F5A" w:rsidRPr="008F4C7A">
        <w:rPr>
          <w:rFonts w:ascii="Times New Roman" w:hAnsi="Times New Roman" w:cs="Times New Roman"/>
        </w:rPr>
        <w:t xml:space="preserve">highlights the fear implicit in offering a narrative that steps outside of what would ‘normally’ be expected. At this stage of the paper the experiences of David and Tracey are offered in good faith and </w:t>
      </w:r>
      <w:r w:rsidR="00416D18" w:rsidRPr="008F4C7A">
        <w:rPr>
          <w:rFonts w:ascii="Times New Roman" w:hAnsi="Times New Roman" w:cs="Times New Roman"/>
        </w:rPr>
        <w:t xml:space="preserve">their deeper understanding and connection with the non-human world is recognized and acknowledged. </w:t>
      </w:r>
    </w:p>
    <w:p w:rsidR="0064371B" w:rsidRPr="008F4C7A" w:rsidRDefault="0064371B" w:rsidP="00DA0D80">
      <w:pPr>
        <w:spacing w:line="360" w:lineRule="auto"/>
        <w:jc w:val="both"/>
        <w:rPr>
          <w:rFonts w:ascii="Times New Roman" w:hAnsi="Times New Roman" w:cs="Times New Roman"/>
        </w:rPr>
      </w:pPr>
    </w:p>
    <w:p w:rsidR="00A84C91" w:rsidRPr="008F4C7A" w:rsidRDefault="000D105B" w:rsidP="00DA0D80">
      <w:pPr>
        <w:spacing w:line="360" w:lineRule="auto"/>
        <w:jc w:val="both"/>
        <w:rPr>
          <w:rFonts w:ascii="Times New Roman" w:hAnsi="Times New Roman" w:cs="Times New Roman"/>
          <w:b/>
        </w:rPr>
      </w:pPr>
      <w:r w:rsidRPr="008F4C7A">
        <w:rPr>
          <w:rFonts w:ascii="Times New Roman" w:hAnsi="Times New Roman" w:cs="Times New Roman"/>
          <w:b/>
        </w:rPr>
        <w:t xml:space="preserve">(2) </w:t>
      </w:r>
      <w:r w:rsidR="002A50C9" w:rsidRPr="008F4C7A">
        <w:rPr>
          <w:rFonts w:ascii="Times New Roman" w:hAnsi="Times New Roman" w:cs="Times New Roman"/>
          <w:b/>
        </w:rPr>
        <w:t xml:space="preserve">A sense of place </w:t>
      </w:r>
      <w:r w:rsidR="00194A96" w:rsidRPr="008F4C7A">
        <w:rPr>
          <w:rFonts w:ascii="Times New Roman" w:hAnsi="Times New Roman" w:cs="Times New Roman"/>
          <w:b/>
        </w:rPr>
        <w:t>and meaning making</w:t>
      </w:r>
      <w:r w:rsidR="002A50C9" w:rsidRPr="008F4C7A">
        <w:rPr>
          <w:rFonts w:ascii="Times New Roman" w:hAnsi="Times New Roman" w:cs="Times New Roman"/>
          <w:b/>
        </w:rPr>
        <w:t xml:space="preserve"> </w:t>
      </w:r>
    </w:p>
    <w:p w:rsidR="00A84C91" w:rsidRPr="008F4C7A" w:rsidRDefault="00A84C91" w:rsidP="00DA0D80">
      <w:pPr>
        <w:spacing w:line="360" w:lineRule="auto"/>
        <w:jc w:val="both"/>
        <w:rPr>
          <w:rFonts w:ascii="Times New Roman" w:hAnsi="Times New Roman" w:cs="Times New Roman"/>
        </w:rPr>
      </w:pPr>
      <w:r w:rsidRPr="008F4C7A">
        <w:rPr>
          <w:rFonts w:ascii="Times New Roman" w:hAnsi="Times New Roman" w:cs="Times New Roman"/>
        </w:rPr>
        <w:t>David and Tracey provide some insight into the way the natural world has been modified and the impact this has had on humans and animals as the ‘</w:t>
      </w:r>
      <w:r w:rsidRPr="008F4C7A">
        <w:rPr>
          <w:rFonts w:ascii="Times New Roman" w:hAnsi="Times New Roman" w:cs="Times New Roman"/>
          <w:i/>
        </w:rPr>
        <w:t xml:space="preserve">wonderfully designed mechanism’ </w:t>
      </w:r>
      <w:r w:rsidRPr="008F4C7A">
        <w:rPr>
          <w:rFonts w:ascii="Times New Roman" w:hAnsi="Times New Roman" w:cs="Times New Roman"/>
        </w:rPr>
        <w:t>mentioned by David has been disrupted. Tracey begins to questions where she fits when this balance is disrupted:</w:t>
      </w:r>
    </w:p>
    <w:p w:rsidR="00A84C91" w:rsidRPr="008F4C7A" w:rsidRDefault="00A84C91" w:rsidP="00907142">
      <w:pPr>
        <w:spacing w:line="360" w:lineRule="auto"/>
        <w:ind w:firstLine="720"/>
        <w:jc w:val="both"/>
        <w:rPr>
          <w:rFonts w:ascii="Times New Roman" w:hAnsi="Times New Roman" w:cs="Times New Roman"/>
          <w:i/>
        </w:rPr>
      </w:pPr>
      <w:r w:rsidRPr="008F4C7A">
        <w:rPr>
          <w:rFonts w:ascii="Times New Roman" w:hAnsi="Times New Roman" w:cs="Times New Roman"/>
          <w:i/>
        </w:rPr>
        <w:t xml:space="preserve">So really, when we damage what’s around us … comes back and bites us in </w:t>
      </w:r>
      <w:r w:rsidRPr="008F4C7A">
        <w:rPr>
          <w:rFonts w:ascii="Times New Roman" w:hAnsi="Times New Roman" w:cs="Times New Roman"/>
          <w:i/>
        </w:rPr>
        <w:tab/>
        <w:t xml:space="preserve">the bum eventually. So erm, … so yeah. I guess I have been trying to look at </w:t>
      </w:r>
      <w:r w:rsidRPr="008F4C7A">
        <w:rPr>
          <w:rFonts w:ascii="Times New Roman" w:hAnsi="Times New Roman" w:cs="Times New Roman"/>
          <w:i/>
        </w:rPr>
        <w:tab/>
        <w:t>my life, where I fit in, in that sort of biosphere.’</w:t>
      </w:r>
    </w:p>
    <w:p w:rsidR="00E54B12" w:rsidRPr="008F4C7A" w:rsidRDefault="00E54B12" w:rsidP="00DA0D80">
      <w:pPr>
        <w:spacing w:line="360" w:lineRule="auto"/>
        <w:jc w:val="both"/>
        <w:rPr>
          <w:rFonts w:ascii="Times New Roman" w:hAnsi="Times New Roman" w:cs="Times New Roman"/>
        </w:rPr>
      </w:pPr>
      <w:r w:rsidRPr="008F4C7A">
        <w:rPr>
          <w:rFonts w:ascii="Times New Roman" w:hAnsi="Times New Roman" w:cs="Times New Roman"/>
        </w:rPr>
        <w:t>Tracey also questions the certainty of human actions on the non-human and provides an example of how a ‘good deed’ turned around and ‘bit her in the bum’:</w:t>
      </w:r>
    </w:p>
    <w:p w:rsidR="00E54B12" w:rsidRPr="008F4C7A" w:rsidRDefault="00E54B12" w:rsidP="00DA0D80">
      <w:pPr>
        <w:spacing w:line="360" w:lineRule="auto"/>
        <w:jc w:val="both"/>
        <w:rPr>
          <w:rFonts w:ascii="Times New Roman" w:hAnsi="Times New Roman" w:cs="Times New Roman"/>
        </w:rPr>
      </w:pPr>
      <w:r w:rsidRPr="008F4C7A">
        <w:rPr>
          <w:rFonts w:ascii="Times New Roman" w:hAnsi="Times New Roman" w:cs="Times New Roman"/>
        </w:rPr>
        <w:tab/>
      </w:r>
    </w:p>
    <w:p w:rsidR="00E54B12" w:rsidRPr="008F4C7A" w:rsidRDefault="00E54B12" w:rsidP="00DA0D80">
      <w:pPr>
        <w:spacing w:line="360" w:lineRule="auto"/>
        <w:jc w:val="both"/>
        <w:rPr>
          <w:rFonts w:ascii="Times New Roman" w:hAnsi="Times New Roman" w:cs="Times New Roman"/>
          <w:i/>
        </w:rPr>
      </w:pPr>
      <w:r w:rsidRPr="008F4C7A">
        <w:rPr>
          <w:rFonts w:ascii="Times New Roman" w:hAnsi="Times New Roman" w:cs="Times New Roman"/>
        </w:rPr>
        <w:tab/>
        <w:t xml:space="preserve">Alan: </w:t>
      </w:r>
      <w:r w:rsidRPr="008F4C7A">
        <w:rPr>
          <w:rFonts w:ascii="Times New Roman" w:hAnsi="Times New Roman" w:cs="Times New Roman"/>
          <w:i/>
        </w:rPr>
        <w:t xml:space="preserve">So there’s a bit of attention there between doing nothing and letting </w:t>
      </w:r>
      <w:r w:rsidRPr="008F4C7A">
        <w:rPr>
          <w:rFonts w:ascii="Times New Roman" w:hAnsi="Times New Roman" w:cs="Times New Roman"/>
          <w:i/>
        </w:rPr>
        <w:tab/>
        <w:t>the wild take over and the human management of the non-human world?</w:t>
      </w:r>
    </w:p>
    <w:p w:rsidR="00E54B12" w:rsidRPr="008F4C7A" w:rsidRDefault="00E54B12" w:rsidP="00DA0D80">
      <w:pPr>
        <w:spacing w:line="360" w:lineRule="auto"/>
        <w:jc w:val="both"/>
        <w:rPr>
          <w:rFonts w:ascii="Times New Roman" w:hAnsi="Times New Roman" w:cs="Times New Roman"/>
          <w:i/>
        </w:rPr>
      </w:pPr>
      <w:r w:rsidRPr="008F4C7A">
        <w:rPr>
          <w:rFonts w:ascii="Times New Roman" w:hAnsi="Times New Roman" w:cs="Times New Roman"/>
        </w:rPr>
        <w:tab/>
        <w:t xml:space="preserve">Tracey: </w:t>
      </w:r>
      <w:r w:rsidRPr="008F4C7A">
        <w:rPr>
          <w:rFonts w:ascii="Times New Roman" w:hAnsi="Times New Roman" w:cs="Times New Roman"/>
          <w:i/>
        </w:rPr>
        <w:t xml:space="preserve">Yeah, well, I had something happen to me in the garden actually </w:t>
      </w:r>
      <w:r w:rsidRPr="008F4C7A">
        <w:rPr>
          <w:rFonts w:ascii="Times New Roman" w:hAnsi="Times New Roman" w:cs="Times New Roman"/>
          <w:i/>
        </w:rPr>
        <w:tab/>
        <w:t xml:space="preserve">which might be sort of relevant to that, erm … I was sitting there … I bought </w:t>
      </w:r>
      <w:r w:rsidRPr="008F4C7A">
        <w:rPr>
          <w:rFonts w:ascii="Times New Roman" w:hAnsi="Times New Roman" w:cs="Times New Roman"/>
          <w:i/>
        </w:rPr>
        <w:tab/>
        <w:t xml:space="preserve">a cheese and tomato sandwich on brown bread and I was feeding this little </w:t>
      </w:r>
      <w:r w:rsidRPr="008F4C7A">
        <w:rPr>
          <w:rFonts w:ascii="Times New Roman" w:hAnsi="Times New Roman" w:cs="Times New Roman"/>
          <w:i/>
        </w:rPr>
        <w:tab/>
        <w:t xml:space="preserve">bird, erm … that was near the veggie garden and I was feeding it bread and </w:t>
      </w:r>
      <w:r w:rsidRPr="008F4C7A">
        <w:rPr>
          <w:rFonts w:ascii="Times New Roman" w:hAnsi="Times New Roman" w:cs="Times New Roman"/>
          <w:i/>
        </w:rPr>
        <w:tab/>
        <w:t xml:space="preserve">I accidently got a bit of cheese in it and the cheese stuck on the birds beak. </w:t>
      </w:r>
      <w:r w:rsidRPr="008F4C7A">
        <w:rPr>
          <w:rFonts w:ascii="Times New Roman" w:hAnsi="Times New Roman" w:cs="Times New Roman"/>
          <w:i/>
        </w:rPr>
        <w:tab/>
        <w:t xml:space="preserve">And it was trying to get the cheese out and trying to get more bread and </w:t>
      </w:r>
      <w:r w:rsidRPr="008F4C7A">
        <w:rPr>
          <w:rFonts w:ascii="Times New Roman" w:hAnsi="Times New Roman" w:cs="Times New Roman"/>
          <w:i/>
        </w:rPr>
        <w:lastRenderedPageBreak/>
        <w:tab/>
        <w:t xml:space="preserve">stuff to dislodge the cheese and I was sitting there absolutely horrified and I </w:t>
      </w:r>
      <w:r w:rsidRPr="008F4C7A">
        <w:rPr>
          <w:rFonts w:ascii="Times New Roman" w:hAnsi="Times New Roman" w:cs="Times New Roman"/>
          <w:i/>
        </w:rPr>
        <w:tab/>
        <w:t>thought you know, that’s how you can effect things.’</w:t>
      </w:r>
    </w:p>
    <w:p w:rsidR="00A84C91" w:rsidRPr="008F4C7A" w:rsidRDefault="00A84C91" w:rsidP="00DA0D80">
      <w:pPr>
        <w:spacing w:line="360" w:lineRule="auto"/>
        <w:jc w:val="both"/>
        <w:rPr>
          <w:rFonts w:ascii="Times New Roman" w:hAnsi="Times New Roman" w:cs="Times New Roman"/>
        </w:rPr>
      </w:pPr>
      <w:r w:rsidRPr="008F4C7A">
        <w:rPr>
          <w:rFonts w:ascii="Times New Roman" w:hAnsi="Times New Roman" w:cs="Times New Roman"/>
        </w:rPr>
        <w:t>Equally, David recognizes some level of disjuncture</w:t>
      </w:r>
      <w:r w:rsidR="00E54B12" w:rsidRPr="008F4C7A">
        <w:rPr>
          <w:rFonts w:ascii="Times New Roman" w:hAnsi="Times New Roman" w:cs="Times New Roman"/>
        </w:rPr>
        <w:t xml:space="preserve"> and inability to act</w:t>
      </w:r>
      <w:r w:rsidRPr="008F4C7A">
        <w:rPr>
          <w:rFonts w:ascii="Times New Roman" w:hAnsi="Times New Roman" w:cs="Times New Roman"/>
        </w:rPr>
        <w:t>:</w:t>
      </w:r>
    </w:p>
    <w:p w:rsidR="00305064" w:rsidRPr="008F4C7A" w:rsidRDefault="00A84C91" w:rsidP="00907142">
      <w:pPr>
        <w:spacing w:line="360" w:lineRule="auto"/>
        <w:ind w:firstLine="720"/>
        <w:jc w:val="both"/>
        <w:rPr>
          <w:rFonts w:ascii="Times New Roman" w:hAnsi="Times New Roman" w:cs="Times New Roman"/>
          <w:i/>
        </w:rPr>
      </w:pPr>
      <w:r w:rsidRPr="008F4C7A">
        <w:rPr>
          <w:rFonts w:ascii="Times New Roman" w:hAnsi="Times New Roman" w:cs="Times New Roman"/>
          <w:i/>
        </w:rPr>
        <w:t xml:space="preserve">I also think, psychologically, that the way we live has not allowed us to </w:t>
      </w:r>
      <w:r w:rsidR="00305064" w:rsidRPr="008F4C7A">
        <w:rPr>
          <w:rFonts w:ascii="Times New Roman" w:hAnsi="Times New Roman" w:cs="Times New Roman"/>
          <w:i/>
        </w:rPr>
        <w:tab/>
      </w:r>
      <w:r w:rsidRPr="008F4C7A">
        <w:rPr>
          <w:rFonts w:ascii="Times New Roman" w:hAnsi="Times New Roman" w:cs="Times New Roman"/>
          <w:i/>
        </w:rPr>
        <w:t xml:space="preserve">express psychologically the animal instincts that we have. That we are quite </w:t>
      </w:r>
      <w:r w:rsidR="00305064" w:rsidRPr="008F4C7A">
        <w:rPr>
          <w:rFonts w:ascii="Times New Roman" w:hAnsi="Times New Roman" w:cs="Times New Roman"/>
          <w:i/>
        </w:rPr>
        <w:tab/>
      </w:r>
      <w:r w:rsidRPr="008F4C7A">
        <w:rPr>
          <w:rFonts w:ascii="Times New Roman" w:hAnsi="Times New Roman" w:cs="Times New Roman"/>
          <w:i/>
        </w:rPr>
        <w:t>confined and contained by a built environment</w:t>
      </w:r>
      <w:r w:rsidR="00305064" w:rsidRPr="008F4C7A">
        <w:rPr>
          <w:rFonts w:ascii="Times New Roman" w:hAnsi="Times New Roman" w:cs="Times New Roman"/>
          <w:i/>
        </w:rPr>
        <w:t xml:space="preserve"> and that has an effect on our </w:t>
      </w:r>
      <w:r w:rsidR="00305064" w:rsidRPr="008F4C7A">
        <w:rPr>
          <w:rFonts w:ascii="Times New Roman" w:hAnsi="Times New Roman" w:cs="Times New Roman"/>
          <w:i/>
        </w:rPr>
        <w:tab/>
        <w:t>consciousness as well.’</w:t>
      </w:r>
    </w:p>
    <w:p w:rsidR="00E341D7" w:rsidRPr="008F4C7A" w:rsidRDefault="00305064" w:rsidP="00DA0D80">
      <w:pPr>
        <w:spacing w:line="360" w:lineRule="auto"/>
        <w:jc w:val="both"/>
        <w:rPr>
          <w:rFonts w:ascii="Times New Roman" w:hAnsi="Times New Roman" w:cs="Times New Roman"/>
        </w:rPr>
      </w:pPr>
      <w:r w:rsidRPr="008F4C7A">
        <w:rPr>
          <w:rFonts w:ascii="Times New Roman" w:hAnsi="Times New Roman" w:cs="Times New Roman"/>
        </w:rPr>
        <w:t xml:space="preserve">What does emerge from each narrative </w:t>
      </w:r>
      <w:r w:rsidR="00E54B12" w:rsidRPr="008F4C7A">
        <w:rPr>
          <w:rFonts w:ascii="Times New Roman" w:hAnsi="Times New Roman" w:cs="Times New Roman"/>
        </w:rPr>
        <w:t xml:space="preserve">of disconnection </w:t>
      </w:r>
      <w:r w:rsidRPr="008F4C7A">
        <w:rPr>
          <w:rFonts w:ascii="Times New Roman" w:hAnsi="Times New Roman" w:cs="Times New Roman"/>
        </w:rPr>
        <w:t>is how David and Tracey’s awareness of a separation between the human and non-human world leads them to seek a reconnection in order to have a positive impact on their own well-being.</w:t>
      </w:r>
      <w:r w:rsidR="00E341D7" w:rsidRPr="008F4C7A">
        <w:rPr>
          <w:rFonts w:ascii="Times New Roman" w:hAnsi="Times New Roman" w:cs="Times New Roman"/>
        </w:rPr>
        <w:t xml:space="preserve"> I shall discuss each </w:t>
      </w:r>
      <w:r w:rsidR="009246F6" w:rsidRPr="008F4C7A">
        <w:rPr>
          <w:rFonts w:ascii="Times New Roman" w:hAnsi="Times New Roman" w:cs="Times New Roman"/>
        </w:rPr>
        <w:t xml:space="preserve">transformation </w:t>
      </w:r>
      <w:r w:rsidR="00E341D7" w:rsidRPr="008F4C7A">
        <w:rPr>
          <w:rFonts w:ascii="Times New Roman" w:hAnsi="Times New Roman" w:cs="Times New Roman"/>
        </w:rPr>
        <w:t>separately.</w:t>
      </w:r>
    </w:p>
    <w:p w:rsidR="00E341D7" w:rsidRPr="008F4C7A" w:rsidRDefault="00E341D7" w:rsidP="00DA0D80">
      <w:pPr>
        <w:spacing w:line="360" w:lineRule="auto"/>
        <w:jc w:val="both"/>
        <w:rPr>
          <w:rFonts w:ascii="Times New Roman" w:hAnsi="Times New Roman" w:cs="Times New Roman"/>
        </w:rPr>
      </w:pPr>
    </w:p>
    <w:p w:rsidR="00E341D7" w:rsidRPr="008F4C7A" w:rsidRDefault="00907142" w:rsidP="00DA0D80">
      <w:pPr>
        <w:spacing w:line="360" w:lineRule="auto"/>
        <w:jc w:val="both"/>
        <w:rPr>
          <w:rFonts w:ascii="Times New Roman" w:hAnsi="Times New Roman" w:cs="Times New Roman"/>
        </w:rPr>
      </w:pPr>
      <w:r w:rsidRPr="008F4C7A">
        <w:rPr>
          <w:rFonts w:ascii="Times New Roman" w:hAnsi="Times New Roman" w:cs="Times New Roman"/>
        </w:rPr>
        <w:t>Tracey</w:t>
      </w:r>
      <w:r w:rsidR="00E341D7" w:rsidRPr="008F4C7A">
        <w:rPr>
          <w:rFonts w:ascii="Times New Roman" w:hAnsi="Times New Roman" w:cs="Times New Roman"/>
        </w:rPr>
        <w:t xml:space="preserve"> provides a powerful story of wishing to re-establish this connection in the context of seeking a space to come to terms with a difficult experience. After a per</w:t>
      </w:r>
      <w:r w:rsidRPr="008F4C7A">
        <w:rPr>
          <w:rFonts w:ascii="Times New Roman" w:hAnsi="Times New Roman" w:cs="Times New Roman"/>
        </w:rPr>
        <w:t>iod of depression Tracey decided</w:t>
      </w:r>
      <w:r w:rsidR="00E341D7" w:rsidRPr="008F4C7A">
        <w:rPr>
          <w:rFonts w:ascii="Times New Roman" w:hAnsi="Times New Roman" w:cs="Times New Roman"/>
        </w:rPr>
        <w:t xml:space="preserve"> that she need</w:t>
      </w:r>
      <w:r w:rsidRPr="008F4C7A">
        <w:rPr>
          <w:rFonts w:ascii="Times New Roman" w:hAnsi="Times New Roman" w:cs="Times New Roman"/>
        </w:rPr>
        <w:t>ed</w:t>
      </w:r>
      <w:r w:rsidR="00E341D7" w:rsidRPr="008F4C7A">
        <w:rPr>
          <w:rFonts w:ascii="Times New Roman" w:hAnsi="Times New Roman" w:cs="Times New Roman"/>
        </w:rPr>
        <w:t xml:space="preserve"> some space and time to meditate:</w:t>
      </w:r>
    </w:p>
    <w:p w:rsidR="00884B19" w:rsidRPr="008F4C7A" w:rsidRDefault="00E341D7" w:rsidP="00907142">
      <w:pPr>
        <w:spacing w:line="360" w:lineRule="auto"/>
        <w:ind w:firstLine="720"/>
        <w:jc w:val="both"/>
        <w:rPr>
          <w:rFonts w:ascii="Times New Roman" w:hAnsi="Times New Roman" w:cs="Times New Roman"/>
          <w:i/>
        </w:rPr>
      </w:pPr>
      <w:r w:rsidRPr="008F4C7A">
        <w:rPr>
          <w:rFonts w:ascii="Times New Roman" w:hAnsi="Times New Roman" w:cs="Times New Roman"/>
          <w:i/>
        </w:rPr>
        <w:t xml:space="preserve">‘And I did something very risky, erm, which normally I wouldn’t have done </w:t>
      </w:r>
      <w:r w:rsidR="00884B19" w:rsidRPr="008F4C7A">
        <w:rPr>
          <w:rFonts w:ascii="Times New Roman" w:hAnsi="Times New Roman" w:cs="Times New Roman"/>
          <w:i/>
        </w:rPr>
        <w:tab/>
      </w:r>
      <w:r w:rsidRPr="008F4C7A">
        <w:rPr>
          <w:rFonts w:ascii="Times New Roman" w:hAnsi="Times New Roman" w:cs="Times New Roman"/>
          <w:i/>
        </w:rPr>
        <w:t xml:space="preserve">as I was very aware of the risk. I went for a walk in Rennie Manitoba on my </w:t>
      </w:r>
      <w:r w:rsidR="00884B19" w:rsidRPr="008F4C7A">
        <w:rPr>
          <w:rFonts w:ascii="Times New Roman" w:hAnsi="Times New Roman" w:cs="Times New Roman"/>
          <w:i/>
        </w:rPr>
        <w:tab/>
      </w:r>
      <w:r w:rsidRPr="008F4C7A">
        <w:rPr>
          <w:rFonts w:ascii="Times New Roman" w:hAnsi="Times New Roman" w:cs="Times New Roman"/>
          <w:i/>
        </w:rPr>
        <w:t xml:space="preserve">own. I knew the snakes would be hibernating but the bears were about and </w:t>
      </w:r>
      <w:r w:rsidR="00884B19" w:rsidRPr="008F4C7A">
        <w:rPr>
          <w:rFonts w:ascii="Times New Roman" w:hAnsi="Times New Roman" w:cs="Times New Roman"/>
          <w:i/>
        </w:rPr>
        <w:tab/>
      </w:r>
      <w:r w:rsidRPr="008F4C7A">
        <w:rPr>
          <w:rFonts w:ascii="Times New Roman" w:hAnsi="Times New Roman" w:cs="Times New Roman"/>
          <w:i/>
        </w:rPr>
        <w:t>that sort of stuff and probably wolves</w:t>
      </w:r>
      <w:r w:rsidR="00884B19" w:rsidRPr="008F4C7A">
        <w:rPr>
          <w:rFonts w:ascii="Times New Roman" w:hAnsi="Times New Roman" w:cs="Times New Roman"/>
          <w:i/>
        </w:rPr>
        <w:t xml:space="preserve"> and what not, erm … I really decided </w:t>
      </w:r>
      <w:r w:rsidR="00884B19" w:rsidRPr="008F4C7A">
        <w:rPr>
          <w:rFonts w:ascii="Times New Roman" w:hAnsi="Times New Roman" w:cs="Times New Roman"/>
          <w:i/>
        </w:rPr>
        <w:tab/>
        <w:t xml:space="preserve">you know, that if something happened, it happened and if it didn’t I would </w:t>
      </w:r>
      <w:r w:rsidR="00884B19" w:rsidRPr="008F4C7A">
        <w:rPr>
          <w:rFonts w:ascii="Times New Roman" w:hAnsi="Times New Roman" w:cs="Times New Roman"/>
          <w:i/>
        </w:rPr>
        <w:tab/>
        <w:t xml:space="preserve">have an amazing experience. […] you know lynxes can have me for dinner if </w:t>
      </w:r>
      <w:r w:rsidR="00884B19" w:rsidRPr="008F4C7A">
        <w:rPr>
          <w:rFonts w:ascii="Times New Roman" w:hAnsi="Times New Roman" w:cs="Times New Roman"/>
          <w:i/>
        </w:rPr>
        <w:tab/>
        <w:t xml:space="preserve">it wants to […] it’s a similar thing with the bears, erm … There was pristine </w:t>
      </w:r>
      <w:r w:rsidR="00884B19" w:rsidRPr="008F4C7A">
        <w:rPr>
          <w:rFonts w:ascii="Times New Roman" w:hAnsi="Times New Roman" w:cs="Times New Roman"/>
          <w:i/>
        </w:rPr>
        <w:tab/>
        <w:t xml:space="preserve">snow on the bridge and I looked down on the bridge … there were bear </w:t>
      </w:r>
      <w:r w:rsidR="00884B19" w:rsidRPr="008F4C7A">
        <w:rPr>
          <w:rFonts w:ascii="Times New Roman" w:hAnsi="Times New Roman" w:cs="Times New Roman"/>
          <w:i/>
        </w:rPr>
        <w:tab/>
        <w:t xml:space="preserve">tracks across is and I had to make the decision […] I think that’s part of the </w:t>
      </w:r>
      <w:r w:rsidR="00884B19" w:rsidRPr="008F4C7A">
        <w:rPr>
          <w:rFonts w:ascii="Times New Roman" w:hAnsi="Times New Roman" w:cs="Times New Roman"/>
          <w:i/>
        </w:rPr>
        <w:tab/>
        <w:t xml:space="preserve">problem with erm, …  how … how things have become with humans and how </w:t>
      </w:r>
      <w:r w:rsidR="00884B19" w:rsidRPr="008F4C7A">
        <w:rPr>
          <w:rFonts w:ascii="Times New Roman" w:hAnsi="Times New Roman" w:cs="Times New Roman"/>
          <w:i/>
        </w:rPr>
        <w:tab/>
        <w:t xml:space="preserve">we run the planet and that sort of stuff … is that we have taken ourselves </w:t>
      </w:r>
      <w:r w:rsidR="00884B19" w:rsidRPr="008F4C7A">
        <w:rPr>
          <w:rFonts w:ascii="Times New Roman" w:hAnsi="Times New Roman" w:cs="Times New Roman"/>
          <w:i/>
        </w:rPr>
        <w:tab/>
        <w:t>out of the food chain somewhat.’</w:t>
      </w:r>
    </w:p>
    <w:p w:rsidR="00884B19" w:rsidRPr="008F4C7A" w:rsidRDefault="00884B19" w:rsidP="00DA0D80">
      <w:pPr>
        <w:spacing w:line="360" w:lineRule="auto"/>
        <w:jc w:val="both"/>
        <w:rPr>
          <w:rFonts w:ascii="Times New Roman" w:hAnsi="Times New Roman" w:cs="Times New Roman"/>
          <w:i/>
        </w:rPr>
      </w:pPr>
    </w:p>
    <w:p w:rsidR="00AA2833" w:rsidRPr="008F4C7A" w:rsidRDefault="00884B19" w:rsidP="00DA0D80">
      <w:pPr>
        <w:spacing w:line="360" w:lineRule="auto"/>
        <w:jc w:val="both"/>
        <w:rPr>
          <w:rFonts w:ascii="Times New Roman" w:hAnsi="Times New Roman" w:cs="Times New Roman"/>
        </w:rPr>
      </w:pPr>
      <w:r w:rsidRPr="008F4C7A">
        <w:rPr>
          <w:rFonts w:ascii="Times New Roman" w:hAnsi="Times New Roman" w:cs="Times New Roman"/>
        </w:rPr>
        <w:t xml:space="preserve">David, this extreme </w:t>
      </w:r>
      <w:r w:rsidR="00907142" w:rsidRPr="008F4C7A">
        <w:rPr>
          <w:rFonts w:ascii="Times New Roman" w:hAnsi="Times New Roman" w:cs="Times New Roman"/>
        </w:rPr>
        <w:t>example represents a transformation</w:t>
      </w:r>
      <w:r w:rsidR="009246F6" w:rsidRPr="008F4C7A">
        <w:rPr>
          <w:rFonts w:ascii="Times New Roman" w:hAnsi="Times New Roman" w:cs="Times New Roman"/>
        </w:rPr>
        <w:t>al</w:t>
      </w:r>
      <w:r w:rsidRPr="008F4C7A">
        <w:rPr>
          <w:rFonts w:ascii="Times New Roman" w:hAnsi="Times New Roman" w:cs="Times New Roman"/>
        </w:rPr>
        <w:t xml:space="preserve"> </w:t>
      </w:r>
      <w:r w:rsidR="009246F6" w:rsidRPr="008F4C7A">
        <w:rPr>
          <w:rFonts w:ascii="Times New Roman" w:hAnsi="Times New Roman" w:cs="Times New Roman"/>
        </w:rPr>
        <w:t xml:space="preserve">moment which </w:t>
      </w:r>
      <w:r w:rsidR="00907142" w:rsidRPr="008F4C7A">
        <w:rPr>
          <w:rFonts w:ascii="Times New Roman" w:hAnsi="Times New Roman" w:cs="Times New Roman"/>
        </w:rPr>
        <w:t>leads to a</w:t>
      </w:r>
      <w:r w:rsidRPr="008F4C7A">
        <w:rPr>
          <w:rFonts w:ascii="Times New Roman" w:hAnsi="Times New Roman" w:cs="Times New Roman"/>
        </w:rPr>
        <w:t xml:space="preserve"> </w:t>
      </w:r>
      <w:r w:rsidR="00907142" w:rsidRPr="008F4C7A">
        <w:rPr>
          <w:rFonts w:ascii="Times New Roman" w:hAnsi="Times New Roman" w:cs="Times New Roman"/>
        </w:rPr>
        <w:t>lifelong</w:t>
      </w:r>
      <w:r w:rsidRPr="008F4C7A">
        <w:rPr>
          <w:rFonts w:ascii="Times New Roman" w:hAnsi="Times New Roman" w:cs="Times New Roman"/>
        </w:rPr>
        <w:t xml:space="preserve"> relationship with the natural world. Tracey’s experience was a healing one and helped her come to terms with a difficult episode. I have no doubt from her telling this story that when she walked out into the snowy wilderness, Tracey perceived herself to be pal</w:t>
      </w:r>
      <w:r w:rsidR="00AA2833" w:rsidRPr="008F4C7A">
        <w:rPr>
          <w:rFonts w:ascii="Times New Roman" w:hAnsi="Times New Roman" w:cs="Times New Roman"/>
        </w:rPr>
        <w:t>p</w:t>
      </w:r>
      <w:r w:rsidRPr="008F4C7A">
        <w:rPr>
          <w:rFonts w:ascii="Times New Roman" w:hAnsi="Times New Roman" w:cs="Times New Roman"/>
        </w:rPr>
        <w:t xml:space="preserve">ably connected </w:t>
      </w:r>
      <w:r w:rsidR="00AA2833" w:rsidRPr="008F4C7A">
        <w:rPr>
          <w:rFonts w:ascii="Times New Roman" w:hAnsi="Times New Roman" w:cs="Times New Roman"/>
        </w:rPr>
        <w:t>to the non-human wilderness and ‘</w:t>
      </w:r>
      <w:r w:rsidR="00AA2833" w:rsidRPr="008F4C7A">
        <w:rPr>
          <w:rFonts w:ascii="Times New Roman" w:hAnsi="Times New Roman" w:cs="Times New Roman"/>
          <w:i/>
        </w:rPr>
        <w:t>if something happened, it happened’</w:t>
      </w:r>
      <w:r w:rsidR="00AA2833" w:rsidRPr="008F4C7A">
        <w:rPr>
          <w:rFonts w:ascii="Times New Roman" w:hAnsi="Times New Roman" w:cs="Times New Roman"/>
        </w:rPr>
        <w:t xml:space="preserve">. The important event for Tracey was to experience what it must be like to </w:t>
      </w:r>
      <w:r w:rsidR="00AA2833" w:rsidRPr="008F4C7A">
        <w:rPr>
          <w:rFonts w:ascii="Times New Roman" w:hAnsi="Times New Roman" w:cs="Times New Roman"/>
        </w:rPr>
        <w:lastRenderedPageBreak/>
        <w:t xml:space="preserve">be part of the food chain and where she fits in the </w:t>
      </w:r>
      <w:r w:rsidR="00472F1B" w:rsidRPr="008F4C7A">
        <w:rPr>
          <w:rFonts w:ascii="Times New Roman" w:hAnsi="Times New Roman" w:cs="Times New Roman"/>
        </w:rPr>
        <w:t>biosphere. D</w:t>
      </w:r>
      <w:r w:rsidR="00AA2833" w:rsidRPr="008F4C7A">
        <w:rPr>
          <w:rFonts w:ascii="Times New Roman" w:hAnsi="Times New Roman" w:cs="Times New Roman"/>
        </w:rPr>
        <w:t xml:space="preserve">espite this being many decades ago, Tracey uses this rich experience to give her meaning. Throughout the interview she regularly returns to the notion that humans are </w:t>
      </w:r>
      <w:r w:rsidR="00AA2833" w:rsidRPr="008F4C7A">
        <w:rPr>
          <w:rFonts w:ascii="Times New Roman" w:hAnsi="Times New Roman" w:cs="Times New Roman"/>
          <w:i/>
        </w:rPr>
        <w:t>just</w:t>
      </w:r>
      <w:r w:rsidR="00AA2833" w:rsidRPr="008F4C7A">
        <w:rPr>
          <w:rFonts w:ascii="Times New Roman" w:hAnsi="Times New Roman" w:cs="Times New Roman"/>
        </w:rPr>
        <w:t xml:space="preserve"> part of the food chain and that their actions can and do have many implications. She sees the role of predators to keep things in check:</w:t>
      </w:r>
    </w:p>
    <w:p w:rsidR="00AA2833" w:rsidRPr="008F4C7A" w:rsidRDefault="00AA2833" w:rsidP="00194A96">
      <w:pPr>
        <w:spacing w:line="360" w:lineRule="auto"/>
        <w:ind w:firstLine="720"/>
        <w:jc w:val="both"/>
        <w:rPr>
          <w:rFonts w:ascii="Times New Roman" w:hAnsi="Times New Roman" w:cs="Times New Roman"/>
          <w:i/>
        </w:rPr>
      </w:pPr>
      <w:r w:rsidRPr="008F4C7A">
        <w:rPr>
          <w:rFonts w:ascii="Times New Roman" w:hAnsi="Times New Roman" w:cs="Times New Roman"/>
          <w:i/>
        </w:rPr>
        <w:t xml:space="preserve">[…] if you haven’t got a predator for something then, erm … similar to us, </w:t>
      </w:r>
      <w:r w:rsidRPr="008F4C7A">
        <w:rPr>
          <w:rFonts w:ascii="Times New Roman" w:hAnsi="Times New Roman" w:cs="Times New Roman"/>
          <w:i/>
        </w:rPr>
        <w:tab/>
        <w:t xml:space="preserve">sort of, you know everything gets out of hand if it doesn’t have something to </w:t>
      </w:r>
      <w:r w:rsidRPr="008F4C7A">
        <w:rPr>
          <w:rFonts w:ascii="Times New Roman" w:hAnsi="Times New Roman" w:cs="Times New Roman"/>
          <w:i/>
        </w:rPr>
        <w:tab/>
        <w:t>keep it in check … and nature has a good sort of check in service.’</w:t>
      </w:r>
    </w:p>
    <w:p w:rsidR="00216A11" w:rsidRPr="008F4C7A" w:rsidRDefault="00AA2833" w:rsidP="00DA0D80">
      <w:pPr>
        <w:spacing w:line="360" w:lineRule="auto"/>
        <w:jc w:val="both"/>
        <w:rPr>
          <w:rFonts w:ascii="Times New Roman" w:hAnsi="Times New Roman" w:cs="Times New Roman"/>
        </w:rPr>
      </w:pPr>
      <w:r w:rsidRPr="008F4C7A">
        <w:rPr>
          <w:rFonts w:ascii="Times New Roman" w:hAnsi="Times New Roman" w:cs="Times New Roman"/>
        </w:rPr>
        <w:t>By taking those steps into the wilderness Tracey had an experience with nature that provided a ‘</w:t>
      </w:r>
      <w:r w:rsidRPr="008F4C7A">
        <w:rPr>
          <w:rFonts w:ascii="Times New Roman" w:hAnsi="Times New Roman" w:cs="Times New Roman"/>
          <w:i/>
        </w:rPr>
        <w:t>good sort of check in service’</w:t>
      </w:r>
      <w:r w:rsidRPr="008F4C7A">
        <w:rPr>
          <w:rFonts w:ascii="Times New Roman" w:hAnsi="Times New Roman" w:cs="Times New Roman"/>
        </w:rPr>
        <w:t>.</w:t>
      </w:r>
    </w:p>
    <w:p w:rsidR="00216A11" w:rsidRPr="008F4C7A" w:rsidRDefault="00216A11" w:rsidP="00DA0D80">
      <w:pPr>
        <w:spacing w:line="360" w:lineRule="auto"/>
        <w:jc w:val="both"/>
        <w:rPr>
          <w:rFonts w:ascii="Times New Roman" w:hAnsi="Times New Roman" w:cs="Times New Roman"/>
        </w:rPr>
      </w:pPr>
    </w:p>
    <w:p w:rsidR="007600DC" w:rsidRPr="008F4C7A" w:rsidRDefault="00B67530" w:rsidP="00DA0D80">
      <w:pPr>
        <w:spacing w:line="360" w:lineRule="auto"/>
        <w:jc w:val="both"/>
        <w:rPr>
          <w:rFonts w:ascii="Times New Roman" w:hAnsi="Times New Roman" w:cs="Times New Roman"/>
        </w:rPr>
      </w:pPr>
      <w:r w:rsidRPr="008F4C7A">
        <w:rPr>
          <w:rFonts w:ascii="Times New Roman" w:hAnsi="Times New Roman" w:cs="Times New Roman"/>
        </w:rPr>
        <w:t xml:space="preserve">David had also experienced </w:t>
      </w:r>
      <w:r w:rsidR="00216A11" w:rsidRPr="008F4C7A">
        <w:rPr>
          <w:rFonts w:ascii="Times New Roman" w:hAnsi="Times New Roman" w:cs="Times New Roman"/>
        </w:rPr>
        <w:t xml:space="preserve">mental health problems </w:t>
      </w:r>
      <w:r w:rsidRPr="008F4C7A">
        <w:rPr>
          <w:rFonts w:ascii="Times New Roman" w:hAnsi="Times New Roman" w:cs="Times New Roman"/>
        </w:rPr>
        <w:t>and use</w:t>
      </w:r>
      <w:r w:rsidR="009246F6" w:rsidRPr="008F4C7A">
        <w:rPr>
          <w:rFonts w:ascii="Times New Roman" w:hAnsi="Times New Roman" w:cs="Times New Roman"/>
        </w:rPr>
        <w:t>d</w:t>
      </w:r>
      <w:r w:rsidRPr="008F4C7A">
        <w:rPr>
          <w:rFonts w:ascii="Times New Roman" w:hAnsi="Times New Roman" w:cs="Times New Roman"/>
        </w:rPr>
        <w:t xml:space="preserve"> his</w:t>
      </w:r>
      <w:r w:rsidR="007600DC" w:rsidRPr="008F4C7A">
        <w:rPr>
          <w:rFonts w:ascii="Times New Roman" w:hAnsi="Times New Roman" w:cs="Times New Roman"/>
        </w:rPr>
        <w:t xml:space="preserve"> very deep relationship with the non-human world</w:t>
      </w:r>
      <w:r w:rsidRPr="008F4C7A">
        <w:rPr>
          <w:rFonts w:ascii="Times New Roman" w:hAnsi="Times New Roman" w:cs="Times New Roman"/>
        </w:rPr>
        <w:t xml:space="preserve"> </w:t>
      </w:r>
      <w:r w:rsidR="00795683" w:rsidRPr="008F4C7A">
        <w:rPr>
          <w:rFonts w:ascii="Times New Roman" w:hAnsi="Times New Roman" w:cs="Times New Roman"/>
        </w:rPr>
        <w:t xml:space="preserve">to </w:t>
      </w:r>
      <w:r w:rsidRPr="008F4C7A">
        <w:rPr>
          <w:rFonts w:ascii="Times New Roman" w:hAnsi="Times New Roman" w:cs="Times New Roman"/>
        </w:rPr>
        <w:t>transform his mindset</w:t>
      </w:r>
      <w:r w:rsidR="007600DC" w:rsidRPr="008F4C7A">
        <w:rPr>
          <w:rFonts w:ascii="Times New Roman" w:hAnsi="Times New Roman" w:cs="Times New Roman"/>
        </w:rPr>
        <w:t xml:space="preserve">. </w:t>
      </w:r>
      <w:r w:rsidRPr="008F4C7A">
        <w:rPr>
          <w:rFonts w:ascii="Times New Roman" w:hAnsi="Times New Roman" w:cs="Times New Roman"/>
        </w:rPr>
        <w:t>I</w:t>
      </w:r>
      <w:r w:rsidR="007600DC" w:rsidRPr="008F4C7A">
        <w:rPr>
          <w:rFonts w:ascii="Times New Roman" w:hAnsi="Times New Roman" w:cs="Times New Roman"/>
        </w:rPr>
        <w:t>t is significant that he feels that what he has gained was worth the angst, he articulates this aspect very clearly after describing how the material world separates people from nature and becomes very insular:</w:t>
      </w:r>
    </w:p>
    <w:p w:rsidR="007600DC" w:rsidRPr="008F4C7A" w:rsidRDefault="007600DC" w:rsidP="00B67530">
      <w:pPr>
        <w:spacing w:line="360" w:lineRule="auto"/>
        <w:ind w:firstLine="720"/>
        <w:jc w:val="both"/>
        <w:rPr>
          <w:rFonts w:ascii="Times New Roman" w:hAnsi="Times New Roman" w:cs="Times New Roman"/>
          <w:i/>
        </w:rPr>
      </w:pPr>
      <w:r w:rsidRPr="008F4C7A">
        <w:rPr>
          <w:rFonts w:ascii="Times New Roman" w:hAnsi="Times New Roman" w:cs="Times New Roman"/>
          <w:i/>
        </w:rPr>
        <w:t xml:space="preserve">It becomes a very insular world. The world through a microscope. So, yeah, </w:t>
      </w:r>
      <w:r w:rsidRPr="008F4C7A">
        <w:rPr>
          <w:rFonts w:ascii="Times New Roman" w:hAnsi="Times New Roman" w:cs="Times New Roman"/>
          <w:i/>
        </w:rPr>
        <w:tab/>
        <w:t xml:space="preserve">all the mental ill health I have suffered although it has been very painful it </w:t>
      </w:r>
      <w:r w:rsidRPr="008F4C7A">
        <w:rPr>
          <w:rFonts w:ascii="Times New Roman" w:hAnsi="Times New Roman" w:cs="Times New Roman"/>
          <w:i/>
        </w:rPr>
        <w:tab/>
        <w:t>has granted me some aspects of myself that … that I want to keep.’</w:t>
      </w:r>
    </w:p>
    <w:p w:rsidR="007600DC" w:rsidRPr="008F4C7A" w:rsidRDefault="007600DC" w:rsidP="00DA0D80">
      <w:pPr>
        <w:spacing w:line="360" w:lineRule="auto"/>
        <w:jc w:val="both"/>
        <w:rPr>
          <w:rFonts w:ascii="Times New Roman" w:hAnsi="Times New Roman" w:cs="Times New Roman"/>
        </w:rPr>
      </w:pPr>
      <w:r w:rsidRPr="008F4C7A">
        <w:rPr>
          <w:rFonts w:ascii="Times New Roman" w:hAnsi="Times New Roman" w:cs="Times New Roman"/>
        </w:rPr>
        <w:t>He expands on this theme later, making the claim that:</w:t>
      </w:r>
    </w:p>
    <w:p w:rsidR="007600DC" w:rsidRPr="008F4C7A" w:rsidRDefault="007600DC" w:rsidP="00B67530">
      <w:pPr>
        <w:spacing w:line="360" w:lineRule="auto"/>
        <w:ind w:left="720"/>
        <w:jc w:val="both"/>
        <w:rPr>
          <w:rFonts w:ascii="Times New Roman" w:hAnsi="Times New Roman" w:cs="Times New Roman"/>
          <w:i/>
        </w:rPr>
      </w:pPr>
      <w:r w:rsidRPr="008F4C7A">
        <w:rPr>
          <w:rFonts w:ascii="Times New Roman" w:hAnsi="Times New Roman" w:cs="Times New Roman"/>
          <w:i/>
        </w:rPr>
        <w:t>‘There’s nothing more beautiful to sustain a human than wondering at nature. I have never found anything that matches it.’</w:t>
      </w:r>
    </w:p>
    <w:p w:rsidR="00517458" w:rsidRPr="008F4C7A" w:rsidRDefault="00AB1A12" w:rsidP="00DA0D80">
      <w:pPr>
        <w:spacing w:line="360" w:lineRule="auto"/>
        <w:jc w:val="both"/>
        <w:rPr>
          <w:rFonts w:ascii="Times New Roman" w:hAnsi="Times New Roman" w:cs="Times New Roman"/>
        </w:rPr>
      </w:pPr>
      <w:r w:rsidRPr="008F4C7A">
        <w:rPr>
          <w:rFonts w:ascii="Times New Roman" w:hAnsi="Times New Roman" w:cs="Times New Roman"/>
        </w:rPr>
        <w:t xml:space="preserve"> </w:t>
      </w:r>
      <w:r w:rsidR="007600DC" w:rsidRPr="008F4C7A">
        <w:rPr>
          <w:rFonts w:ascii="Times New Roman" w:hAnsi="Times New Roman" w:cs="Times New Roman"/>
        </w:rPr>
        <w:t xml:space="preserve">So much so, that David </w:t>
      </w:r>
      <w:r w:rsidR="00517458" w:rsidRPr="008F4C7A">
        <w:rPr>
          <w:rFonts w:ascii="Times New Roman" w:hAnsi="Times New Roman" w:cs="Times New Roman"/>
        </w:rPr>
        <w:t>rents</w:t>
      </w:r>
      <w:r w:rsidR="007600DC" w:rsidRPr="008F4C7A">
        <w:rPr>
          <w:rFonts w:ascii="Times New Roman" w:hAnsi="Times New Roman" w:cs="Times New Roman"/>
        </w:rPr>
        <w:t xml:space="preserve"> a small piece of woodland that he uses to</w:t>
      </w:r>
      <w:r w:rsidR="007600DC" w:rsidRPr="008F4C7A">
        <w:rPr>
          <w:rFonts w:ascii="Times New Roman" w:hAnsi="Times New Roman" w:cs="Times New Roman"/>
          <w:i/>
        </w:rPr>
        <w:t xml:space="preserve"> ‘go back to nature and seek </w:t>
      </w:r>
      <w:r w:rsidR="00517458" w:rsidRPr="008F4C7A">
        <w:rPr>
          <w:rFonts w:ascii="Times New Roman" w:hAnsi="Times New Roman" w:cs="Times New Roman"/>
          <w:i/>
        </w:rPr>
        <w:t xml:space="preserve">solace’ </w:t>
      </w:r>
      <w:r w:rsidR="00517458" w:rsidRPr="008F4C7A">
        <w:rPr>
          <w:rFonts w:ascii="Times New Roman" w:hAnsi="Times New Roman" w:cs="Times New Roman"/>
        </w:rPr>
        <w:t>and in his words to become a wild animal again:</w:t>
      </w:r>
    </w:p>
    <w:p w:rsidR="00601716" w:rsidRPr="008F4C7A" w:rsidRDefault="00517458" w:rsidP="00B67530">
      <w:pPr>
        <w:spacing w:line="360" w:lineRule="auto"/>
        <w:ind w:left="720"/>
        <w:jc w:val="both"/>
        <w:rPr>
          <w:rFonts w:ascii="Times New Roman" w:hAnsi="Times New Roman" w:cs="Times New Roman"/>
          <w:i/>
        </w:rPr>
      </w:pPr>
      <w:r w:rsidRPr="008F4C7A">
        <w:rPr>
          <w:rFonts w:ascii="Times New Roman" w:hAnsi="Times New Roman" w:cs="Times New Roman"/>
          <w:i/>
        </w:rPr>
        <w:t>‘It’s a coppice wood, to use as a retreat and to have as a kind of … erm, … spiritual base a spiritual place to be … to drum, to dance, and if you like that’s become part of me, becoming a wild animal again, it’s part of me returning, being … being part of nature. And that enriches me immensely. It is unbelievably recharging … erm, … so humans are part of the natural world as well.’</w:t>
      </w:r>
    </w:p>
    <w:p w:rsidR="00601716" w:rsidRPr="008F4C7A" w:rsidRDefault="00601716" w:rsidP="00DA0D80">
      <w:pPr>
        <w:spacing w:line="360" w:lineRule="auto"/>
        <w:jc w:val="both"/>
        <w:rPr>
          <w:rFonts w:ascii="Times New Roman" w:hAnsi="Times New Roman" w:cs="Times New Roman"/>
          <w:i/>
        </w:rPr>
      </w:pPr>
    </w:p>
    <w:p w:rsidR="00BB7FD6" w:rsidRPr="008F4C7A" w:rsidRDefault="00BB7FD6" w:rsidP="00ED0888">
      <w:pPr>
        <w:spacing w:line="360" w:lineRule="auto"/>
        <w:jc w:val="both"/>
        <w:rPr>
          <w:rFonts w:ascii="Times New Roman" w:hAnsi="Times New Roman" w:cs="Times New Roman"/>
        </w:rPr>
      </w:pPr>
      <w:r w:rsidRPr="008F4C7A">
        <w:rPr>
          <w:rFonts w:ascii="Times New Roman" w:hAnsi="Times New Roman" w:cs="Times New Roman"/>
        </w:rPr>
        <w:t>Both David and Tracey have described how their understanding of the close relationship between humans and nature has led them to manage negative and potentially debilitating mental health symptoms.</w:t>
      </w:r>
      <w:r w:rsidR="00875D27" w:rsidRPr="008F4C7A">
        <w:rPr>
          <w:rFonts w:ascii="Times New Roman" w:hAnsi="Times New Roman" w:cs="Times New Roman"/>
        </w:rPr>
        <w:t xml:space="preserve"> A reframing such as these</w:t>
      </w:r>
      <w:r w:rsidR="00ED0888" w:rsidRPr="008F4C7A">
        <w:rPr>
          <w:rFonts w:ascii="Times New Roman" w:hAnsi="Times New Roman" w:cs="Times New Roman"/>
        </w:rPr>
        <w:t xml:space="preserve"> </w:t>
      </w:r>
      <w:r w:rsidR="0099672C" w:rsidRPr="008F4C7A">
        <w:rPr>
          <w:rFonts w:ascii="Times New Roman" w:hAnsi="Times New Roman" w:cs="Times New Roman"/>
        </w:rPr>
        <w:t xml:space="preserve">narratives </w:t>
      </w:r>
      <w:r w:rsidR="0099672C" w:rsidRPr="008F4C7A">
        <w:rPr>
          <w:rFonts w:ascii="Times New Roman" w:hAnsi="Times New Roman" w:cs="Times New Roman"/>
        </w:rPr>
        <w:lastRenderedPageBreak/>
        <w:t>represents examples of</w:t>
      </w:r>
      <w:r w:rsidR="00ED0888" w:rsidRPr="008F4C7A">
        <w:rPr>
          <w:rFonts w:ascii="Times New Roman" w:hAnsi="Times New Roman" w:cs="Times New Roman"/>
        </w:rPr>
        <w:t xml:space="preserve"> substantial transformative learning experience</w:t>
      </w:r>
      <w:r w:rsidR="00795683" w:rsidRPr="008F4C7A">
        <w:rPr>
          <w:rFonts w:ascii="Times New Roman" w:hAnsi="Times New Roman" w:cs="Times New Roman"/>
        </w:rPr>
        <w:t>s. The following section will continue to</w:t>
      </w:r>
      <w:r w:rsidR="00875D27" w:rsidRPr="008F4C7A">
        <w:rPr>
          <w:rFonts w:ascii="Times New Roman" w:hAnsi="Times New Roman" w:cs="Times New Roman"/>
        </w:rPr>
        <w:t xml:space="preserve"> develop an </w:t>
      </w:r>
      <w:r w:rsidR="00875D27" w:rsidRPr="008F4C7A">
        <w:rPr>
          <w:rFonts w:ascii="Times New Roman" w:hAnsi="Times New Roman" w:cs="Times New Roman"/>
          <w:i/>
        </w:rPr>
        <w:t xml:space="preserve">ecologogical </w:t>
      </w:r>
      <w:r w:rsidR="00875D27" w:rsidRPr="008F4C7A">
        <w:rPr>
          <w:rFonts w:ascii="Times New Roman" w:hAnsi="Times New Roman" w:cs="Times New Roman"/>
        </w:rPr>
        <w:t xml:space="preserve">model </w:t>
      </w:r>
      <w:r w:rsidR="00795683" w:rsidRPr="008F4C7A">
        <w:rPr>
          <w:rFonts w:ascii="Times New Roman" w:hAnsi="Times New Roman" w:cs="Times New Roman"/>
        </w:rPr>
        <w:t xml:space="preserve">of human learning </w:t>
      </w:r>
      <w:r w:rsidR="00875D27" w:rsidRPr="008F4C7A">
        <w:rPr>
          <w:rFonts w:ascii="Times New Roman" w:hAnsi="Times New Roman" w:cs="Times New Roman"/>
        </w:rPr>
        <w:t>firmly rooted in the distant ecological past</w:t>
      </w:r>
      <w:r w:rsidR="00ED0888" w:rsidRPr="008F4C7A">
        <w:rPr>
          <w:rFonts w:ascii="Times New Roman" w:hAnsi="Times New Roman" w:cs="Times New Roman"/>
        </w:rPr>
        <w:t>.</w:t>
      </w:r>
    </w:p>
    <w:p w:rsidR="00BB7FD6" w:rsidRPr="008F4C7A" w:rsidRDefault="00BB7FD6" w:rsidP="00DA0D80">
      <w:pPr>
        <w:spacing w:line="360" w:lineRule="auto"/>
        <w:jc w:val="both"/>
        <w:rPr>
          <w:rFonts w:ascii="Times New Roman" w:hAnsi="Times New Roman" w:cs="Times New Roman"/>
          <w:i/>
        </w:rPr>
      </w:pPr>
    </w:p>
    <w:p w:rsidR="00601716" w:rsidRPr="008F4C7A" w:rsidRDefault="00302BEF" w:rsidP="00DA0D80">
      <w:pPr>
        <w:spacing w:line="360" w:lineRule="auto"/>
        <w:jc w:val="both"/>
        <w:rPr>
          <w:rFonts w:ascii="Times New Roman" w:hAnsi="Times New Roman" w:cs="Times New Roman"/>
          <w:b/>
          <w:color w:val="FF0000"/>
        </w:rPr>
      </w:pPr>
      <w:r w:rsidRPr="008F4C7A">
        <w:rPr>
          <w:rFonts w:ascii="Times New Roman" w:hAnsi="Times New Roman" w:cs="Times New Roman"/>
          <w:b/>
        </w:rPr>
        <w:t>From particularities</w:t>
      </w:r>
      <w:r w:rsidR="0099672C" w:rsidRPr="008F4C7A">
        <w:rPr>
          <w:rFonts w:ascii="Times New Roman" w:hAnsi="Times New Roman" w:cs="Times New Roman"/>
          <w:b/>
        </w:rPr>
        <w:t xml:space="preserve"> to generalities</w:t>
      </w:r>
      <w:r w:rsidR="00795683" w:rsidRPr="008F4C7A">
        <w:rPr>
          <w:rFonts w:ascii="Times New Roman" w:hAnsi="Times New Roman" w:cs="Times New Roman"/>
          <w:b/>
        </w:rPr>
        <w:t xml:space="preserve">: </w:t>
      </w:r>
      <w:r w:rsidR="00166CB0" w:rsidRPr="008F4C7A">
        <w:rPr>
          <w:rFonts w:ascii="Times New Roman" w:hAnsi="Times New Roman" w:cs="Times New Roman"/>
          <w:b/>
        </w:rPr>
        <w:t>unpacking the nature of Transformative Learning</w:t>
      </w:r>
    </w:p>
    <w:p w:rsidR="00AB0981" w:rsidRPr="008F4C7A" w:rsidRDefault="008C5CAB" w:rsidP="00DA0D80">
      <w:pPr>
        <w:spacing w:line="360" w:lineRule="auto"/>
        <w:jc w:val="both"/>
        <w:rPr>
          <w:rFonts w:ascii="Times New Roman" w:hAnsi="Times New Roman" w:cs="Times New Roman"/>
        </w:rPr>
      </w:pPr>
      <w:r w:rsidRPr="008F4C7A">
        <w:rPr>
          <w:rFonts w:ascii="Times New Roman" w:hAnsi="Times New Roman" w:cs="Times New Roman"/>
        </w:rPr>
        <w:t>The narratives provided by David and Tracey were an unexpected consequence of carrying out open ended narrative</w:t>
      </w:r>
      <w:r w:rsidR="00795683" w:rsidRPr="008F4C7A">
        <w:rPr>
          <w:rFonts w:ascii="Times New Roman" w:hAnsi="Times New Roman" w:cs="Times New Roman"/>
        </w:rPr>
        <w:t xml:space="preserve"> style interviews</w:t>
      </w:r>
      <w:r w:rsidRPr="008F4C7A">
        <w:rPr>
          <w:rFonts w:ascii="Times New Roman" w:hAnsi="Times New Roman" w:cs="Times New Roman"/>
        </w:rPr>
        <w:t xml:space="preserve"> during a research project on attitudes to wild carnivore reintroduction. Although their responses may</w:t>
      </w:r>
      <w:r w:rsidR="00044541" w:rsidRPr="008F4C7A">
        <w:rPr>
          <w:rFonts w:ascii="Times New Roman" w:hAnsi="Times New Roman" w:cs="Times New Roman"/>
        </w:rPr>
        <w:t>,</w:t>
      </w:r>
      <w:r w:rsidRPr="008F4C7A">
        <w:rPr>
          <w:rFonts w:ascii="Times New Roman" w:hAnsi="Times New Roman" w:cs="Times New Roman"/>
        </w:rPr>
        <w:t xml:space="preserve"> to some</w:t>
      </w:r>
      <w:r w:rsidR="00044541" w:rsidRPr="008F4C7A">
        <w:rPr>
          <w:rFonts w:ascii="Times New Roman" w:hAnsi="Times New Roman" w:cs="Times New Roman"/>
        </w:rPr>
        <w:t xml:space="preserve"> extent,</w:t>
      </w:r>
      <w:r w:rsidRPr="008F4C7A">
        <w:rPr>
          <w:rFonts w:ascii="Times New Roman" w:hAnsi="Times New Roman" w:cs="Times New Roman"/>
        </w:rPr>
        <w:t xml:space="preserve"> offer insight into the nature of an extreme </w:t>
      </w:r>
      <w:r w:rsidR="00795683" w:rsidRPr="008F4C7A">
        <w:rPr>
          <w:rFonts w:ascii="Times New Roman" w:hAnsi="Times New Roman" w:cs="Times New Roman"/>
        </w:rPr>
        <w:t xml:space="preserve">and very personal </w:t>
      </w:r>
      <w:r w:rsidRPr="008F4C7A">
        <w:rPr>
          <w:rFonts w:ascii="Times New Roman" w:hAnsi="Times New Roman" w:cs="Times New Roman"/>
        </w:rPr>
        <w:t>experie</w:t>
      </w:r>
      <w:r w:rsidR="00044541" w:rsidRPr="008F4C7A">
        <w:rPr>
          <w:rFonts w:ascii="Times New Roman" w:hAnsi="Times New Roman" w:cs="Times New Roman"/>
        </w:rPr>
        <w:t>nce, they are by no means particular just to them</w:t>
      </w:r>
      <w:r w:rsidRPr="008F4C7A">
        <w:rPr>
          <w:rFonts w:ascii="Times New Roman" w:hAnsi="Times New Roman" w:cs="Times New Roman"/>
        </w:rPr>
        <w:t xml:space="preserve">. </w:t>
      </w:r>
      <w:r w:rsidR="00302BEF" w:rsidRPr="008F4C7A">
        <w:rPr>
          <w:rFonts w:ascii="Times New Roman" w:hAnsi="Times New Roman" w:cs="Times New Roman"/>
        </w:rPr>
        <w:t xml:space="preserve">It is important to acknowledge that both David and Tracey found that a </w:t>
      </w:r>
      <w:r w:rsidR="00C31B3D" w:rsidRPr="008F4C7A">
        <w:rPr>
          <w:rFonts w:ascii="Times New Roman" w:hAnsi="Times New Roman" w:cs="Times New Roman"/>
        </w:rPr>
        <w:t>more meaningful</w:t>
      </w:r>
      <w:r w:rsidR="00302BEF" w:rsidRPr="008F4C7A">
        <w:rPr>
          <w:rFonts w:ascii="Times New Roman" w:hAnsi="Times New Roman" w:cs="Times New Roman"/>
        </w:rPr>
        <w:t xml:space="preserve"> connection with nature helped them manage their mental health. </w:t>
      </w:r>
      <w:r w:rsidR="00044541" w:rsidRPr="008F4C7A">
        <w:rPr>
          <w:rFonts w:ascii="Times New Roman" w:hAnsi="Times New Roman" w:cs="Times New Roman"/>
        </w:rPr>
        <w:t>Additionally, the use of psyched</w:t>
      </w:r>
      <w:r w:rsidR="00306CF9" w:rsidRPr="008F4C7A">
        <w:rPr>
          <w:rFonts w:ascii="Times New Roman" w:hAnsi="Times New Roman" w:cs="Times New Roman"/>
        </w:rPr>
        <w:t xml:space="preserve">elics to enhance meaning making has </w:t>
      </w:r>
      <w:r w:rsidR="00302BEF" w:rsidRPr="008F4C7A">
        <w:rPr>
          <w:rFonts w:ascii="Times New Roman" w:hAnsi="Times New Roman" w:cs="Times New Roman"/>
        </w:rPr>
        <w:t xml:space="preserve">been shown to have </w:t>
      </w:r>
      <w:r w:rsidR="00306CF9" w:rsidRPr="008F4C7A">
        <w:rPr>
          <w:rFonts w:ascii="Times New Roman" w:hAnsi="Times New Roman" w:cs="Times New Roman"/>
        </w:rPr>
        <w:t xml:space="preserve">a role in primitive societies </w:t>
      </w:r>
      <w:r w:rsidR="00795683" w:rsidRPr="008F4C7A">
        <w:rPr>
          <w:rFonts w:ascii="Times New Roman" w:hAnsi="Times New Roman" w:cs="Times New Roman"/>
        </w:rPr>
        <w:t>(Lawlor, 2013)</w:t>
      </w:r>
      <w:r w:rsidR="00795683" w:rsidRPr="008F4C7A">
        <w:rPr>
          <w:rFonts w:ascii="Times New Roman" w:hAnsi="Times New Roman" w:cs="Times New Roman"/>
          <w:color w:val="FF0000"/>
        </w:rPr>
        <w:t xml:space="preserve"> </w:t>
      </w:r>
      <w:r w:rsidR="00306CF9" w:rsidRPr="008F4C7A">
        <w:rPr>
          <w:rFonts w:ascii="Times New Roman" w:hAnsi="Times New Roman" w:cs="Times New Roman"/>
        </w:rPr>
        <w:t xml:space="preserve">and has </w:t>
      </w:r>
      <w:r w:rsidR="00302BEF" w:rsidRPr="008F4C7A">
        <w:rPr>
          <w:rFonts w:ascii="Times New Roman" w:hAnsi="Times New Roman" w:cs="Times New Roman"/>
        </w:rPr>
        <w:t xml:space="preserve">also </w:t>
      </w:r>
      <w:r w:rsidR="00306CF9" w:rsidRPr="008F4C7A">
        <w:rPr>
          <w:rFonts w:ascii="Times New Roman" w:hAnsi="Times New Roman" w:cs="Times New Roman"/>
        </w:rPr>
        <w:t>recently been shown to be very effective as a treatment for depression</w:t>
      </w:r>
      <w:r w:rsidR="00795683" w:rsidRPr="008F4C7A">
        <w:rPr>
          <w:rFonts w:ascii="Times New Roman" w:hAnsi="Times New Roman" w:cs="Times New Roman"/>
        </w:rPr>
        <w:t xml:space="preserve"> (</w:t>
      </w:r>
      <w:r w:rsidR="006D6AC1" w:rsidRPr="008F4C7A">
        <w:rPr>
          <w:rFonts w:ascii="Times New Roman" w:hAnsi="Times New Roman" w:cs="Times New Roman"/>
        </w:rPr>
        <w:t>Nour, et al.,</w:t>
      </w:r>
      <w:r w:rsidR="00795683" w:rsidRPr="008F4C7A">
        <w:rPr>
          <w:rFonts w:ascii="Times New Roman" w:hAnsi="Times New Roman" w:cs="Times New Roman"/>
        </w:rPr>
        <w:t xml:space="preserve"> 2016)</w:t>
      </w:r>
      <w:r w:rsidR="00306CF9" w:rsidRPr="008F4C7A">
        <w:rPr>
          <w:rFonts w:ascii="Times New Roman" w:hAnsi="Times New Roman" w:cs="Times New Roman"/>
        </w:rPr>
        <w:t xml:space="preserve">; each of these </w:t>
      </w:r>
      <w:r w:rsidR="00302BEF" w:rsidRPr="008F4C7A">
        <w:rPr>
          <w:rFonts w:ascii="Times New Roman" w:hAnsi="Times New Roman" w:cs="Times New Roman"/>
        </w:rPr>
        <w:t xml:space="preserve">latter </w:t>
      </w:r>
      <w:r w:rsidR="00306CF9" w:rsidRPr="008F4C7A">
        <w:rPr>
          <w:rFonts w:ascii="Times New Roman" w:hAnsi="Times New Roman" w:cs="Times New Roman"/>
        </w:rPr>
        <w:t xml:space="preserve">contexts </w:t>
      </w:r>
      <w:r w:rsidR="00302BEF" w:rsidRPr="008F4C7A">
        <w:rPr>
          <w:rFonts w:ascii="Times New Roman" w:hAnsi="Times New Roman" w:cs="Times New Roman"/>
        </w:rPr>
        <w:t xml:space="preserve">will be discussed in the second part of this section and will </w:t>
      </w:r>
      <w:r w:rsidR="00C9761C" w:rsidRPr="008F4C7A">
        <w:rPr>
          <w:rFonts w:ascii="Times New Roman" w:hAnsi="Times New Roman" w:cs="Times New Roman"/>
        </w:rPr>
        <w:t>provide</w:t>
      </w:r>
      <w:r w:rsidR="00302BEF" w:rsidRPr="008F4C7A">
        <w:rPr>
          <w:rFonts w:ascii="Times New Roman" w:hAnsi="Times New Roman" w:cs="Times New Roman"/>
        </w:rPr>
        <w:t xml:space="preserve"> insight </w:t>
      </w:r>
      <w:r w:rsidR="00C9761C" w:rsidRPr="008F4C7A">
        <w:rPr>
          <w:rFonts w:ascii="Times New Roman" w:hAnsi="Times New Roman" w:cs="Times New Roman"/>
        </w:rPr>
        <w:t>to</w:t>
      </w:r>
      <w:r w:rsidR="00302BEF" w:rsidRPr="008F4C7A">
        <w:rPr>
          <w:rFonts w:ascii="Times New Roman" w:hAnsi="Times New Roman" w:cs="Times New Roman"/>
        </w:rPr>
        <w:t xml:space="preserve"> be used to </w:t>
      </w:r>
      <w:r w:rsidR="00C9761C" w:rsidRPr="008F4C7A">
        <w:rPr>
          <w:rFonts w:ascii="Times New Roman" w:hAnsi="Times New Roman" w:cs="Times New Roman"/>
        </w:rPr>
        <w:t>outline</w:t>
      </w:r>
      <w:r w:rsidR="00302BEF" w:rsidRPr="008F4C7A">
        <w:rPr>
          <w:rFonts w:ascii="Times New Roman" w:hAnsi="Times New Roman" w:cs="Times New Roman"/>
        </w:rPr>
        <w:t xml:space="preserve"> an ecologogical understanding of human learning.</w:t>
      </w:r>
    </w:p>
    <w:p w:rsidR="00302BEF" w:rsidRPr="008F4C7A" w:rsidRDefault="00302BEF" w:rsidP="00DA0D80">
      <w:pPr>
        <w:spacing w:line="360" w:lineRule="auto"/>
        <w:jc w:val="both"/>
        <w:rPr>
          <w:rFonts w:ascii="Times New Roman" w:hAnsi="Times New Roman" w:cs="Times New Roman"/>
        </w:rPr>
      </w:pPr>
    </w:p>
    <w:p w:rsidR="0040792B" w:rsidRPr="008F4C7A" w:rsidRDefault="00302BEF" w:rsidP="00DA0D80">
      <w:pPr>
        <w:spacing w:line="360" w:lineRule="auto"/>
        <w:jc w:val="both"/>
        <w:rPr>
          <w:rFonts w:ascii="Times New Roman" w:hAnsi="Times New Roman" w:cs="Times New Roman"/>
        </w:rPr>
      </w:pPr>
      <w:r w:rsidRPr="008F4C7A">
        <w:rPr>
          <w:rFonts w:ascii="Times New Roman" w:hAnsi="Times New Roman" w:cs="Times New Roman"/>
        </w:rPr>
        <w:t>Many of t</w:t>
      </w:r>
      <w:r w:rsidR="00AB0981" w:rsidRPr="008F4C7A">
        <w:rPr>
          <w:rFonts w:ascii="Times New Roman" w:hAnsi="Times New Roman" w:cs="Times New Roman"/>
        </w:rPr>
        <w:t>hose who experience mental illness are also often reported to hear and see things in the natural world that</w:t>
      </w:r>
      <w:r w:rsidR="006C3805" w:rsidRPr="008F4C7A">
        <w:rPr>
          <w:rFonts w:ascii="Times New Roman" w:hAnsi="Times New Roman" w:cs="Times New Roman"/>
        </w:rPr>
        <w:t xml:space="preserve"> </w:t>
      </w:r>
      <w:r w:rsidRPr="008F4C7A">
        <w:rPr>
          <w:rFonts w:ascii="Times New Roman" w:hAnsi="Times New Roman" w:cs="Times New Roman"/>
        </w:rPr>
        <w:t xml:space="preserve">they previously </w:t>
      </w:r>
      <w:r w:rsidR="006C3805" w:rsidRPr="008F4C7A">
        <w:rPr>
          <w:rFonts w:ascii="Times New Roman" w:hAnsi="Times New Roman" w:cs="Times New Roman"/>
        </w:rPr>
        <w:t>could</w:t>
      </w:r>
      <w:r w:rsidRPr="008F4C7A">
        <w:rPr>
          <w:rFonts w:ascii="Times New Roman" w:hAnsi="Times New Roman" w:cs="Times New Roman"/>
        </w:rPr>
        <w:t xml:space="preserve"> not (Cooke, 2014;</w:t>
      </w:r>
      <w:r w:rsidR="006C3805" w:rsidRPr="008F4C7A">
        <w:rPr>
          <w:rFonts w:ascii="Times New Roman" w:hAnsi="Times New Roman" w:cs="Times New Roman"/>
        </w:rPr>
        <w:t xml:space="preserve"> McCarthy-Jones, 2012)</w:t>
      </w:r>
      <w:r w:rsidR="00AB0981" w:rsidRPr="008F4C7A">
        <w:rPr>
          <w:rFonts w:ascii="Times New Roman" w:hAnsi="Times New Roman" w:cs="Times New Roman"/>
        </w:rPr>
        <w:t xml:space="preserve">. In </w:t>
      </w:r>
      <w:r w:rsidR="00795683" w:rsidRPr="008F4C7A">
        <w:rPr>
          <w:rFonts w:ascii="Times New Roman" w:hAnsi="Times New Roman" w:cs="Times New Roman"/>
          <w:i/>
        </w:rPr>
        <w:t>Henry’s Demons</w:t>
      </w:r>
      <w:r w:rsidR="00AB0981" w:rsidRPr="008F4C7A">
        <w:rPr>
          <w:rFonts w:ascii="Times New Roman" w:hAnsi="Times New Roman" w:cs="Times New Roman"/>
          <w:i/>
        </w:rPr>
        <w:t xml:space="preserve"> </w:t>
      </w:r>
      <w:r w:rsidR="0040792B" w:rsidRPr="008F4C7A">
        <w:rPr>
          <w:rFonts w:ascii="Times New Roman" w:hAnsi="Times New Roman" w:cs="Times New Roman"/>
        </w:rPr>
        <w:t xml:space="preserve">(Cockburn and Cockburn, 2012) </w:t>
      </w:r>
      <w:r w:rsidR="00AB0981" w:rsidRPr="008F4C7A">
        <w:rPr>
          <w:rFonts w:ascii="Times New Roman" w:hAnsi="Times New Roman" w:cs="Times New Roman"/>
        </w:rPr>
        <w:t>a book written by a father (Patrick) and his son (Henry) about the experience of schizophrenia, Henry often describes how the non-human world becomes more vivid and ‘real’</w:t>
      </w:r>
      <w:r w:rsidR="0040792B" w:rsidRPr="008F4C7A">
        <w:rPr>
          <w:rFonts w:ascii="Times New Roman" w:hAnsi="Times New Roman" w:cs="Times New Roman"/>
        </w:rPr>
        <w:t xml:space="preserve"> and how trees, bushes and birds speak to him</w:t>
      </w:r>
      <w:r w:rsidR="00AB0981" w:rsidRPr="008F4C7A">
        <w:rPr>
          <w:rFonts w:ascii="Times New Roman" w:hAnsi="Times New Roman" w:cs="Times New Roman"/>
        </w:rPr>
        <w:t>. Even after Henry has recovered an</w:t>
      </w:r>
      <w:r w:rsidR="003F1058" w:rsidRPr="008F4C7A">
        <w:rPr>
          <w:rFonts w:ascii="Times New Roman" w:hAnsi="Times New Roman" w:cs="Times New Roman"/>
        </w:rPr>
        <w:t>d</w:t>
      </w:r>
      <w:r w:rsidR="00AB0981" w:rsidRPr="008F4C7A">
        <w:rPr>
          <w:rFonts w:ascii="Times New Roman" w:hAnsi="Times New Roman" w:cs="Times New Roman"/>
        </w:rPr>
        <w:t xml:space="preserve"> no longer has psychotic episodes he carries with him a deeper sense of connection with the </w:t>
      </w:r>
      <w:r w:rsidR="00795683" w:rsidRPr="008F4C7A">
        <w:rPr>
          <w:rFonts w:ascii="Times New Roman" w:hAnsi="Times New Roman" w:cs="Times New Roman"/>
        </w:rPr>
        <w:t>natural world and</w:t>
      </w:r>
      <w:r w:rsidR="0040792B" w:rsidRPr="008F4C7A">
        <w:rPr>
          <w:rFonts w:ascii="Times New Roman" w:hAnsi="Times New Roman" w:cs="Times New Roman"/>
        </w:rPr>
        <w:t xml:space="preserve"> the book ends with Henry reflecting:</w:t>
      </w:r>
    </w:p>
    <w:p w:rsidR="0040792B" w:rsidRPr="008F4C7A" w:rsidRDefault="0040792B" w:rsidP="0040792B">
      <w:pPr>
        <w:ind w:left="720"/>
        <w:jc w:val="both"/>
        <w:rPr>
          <w:rFonts w:ascii="Times New Roman" w:hAnsi="Times New Roman" w:cs="Times New Roman"/>
        </w:rPr>
      </w:pPr>
      <w:r w:rsidRPr="008F4C7A">
        <w:rPr>
          <w:rFonts w:ascii="Times New Roman" w:hAnsi="Times New Roman" w:cs="Times New Roman"/>
        </w:rPr>
        <w:t>It has been a very long road for me, but I think I’m entering the final straight. There is a tree I sit under in the garden in Lewisham which speaks to me and gives me hope. (p.222)</w:t>
      </w:r>
    </w:p>
    <w:p w:rsidR="0040792B" w:rsidRPr="008F4C7A" w:rsidRDefault="0040792B" w:rsidP="00DA0D80">
      <w:pPr>
        <w:spacing w:line="360" w:lineRule="auto"/>
        <w:jc w:val="both"/>
        <w:rPr>
          <w:rFonts w:ascii="Times New Roman" w:hAnsi="Times New Roman" w:cs="Times New Roman"/>
        </w:rPr>
      </w:pPr>
    </w:p>
    <w:p w:rsidR="00CB410B" w:rsidRPr="008F4C7A" w:rsidRDefault="003F1058" w:rsidP="00DA0D80">
      <w:pPr>
        <w:spacing w:line="360" w:lineRule="auto"/>
        <w:jc w:val="both"/>
        <w:rPr>
          <w:rFonts w:ascii="Times New Roman" w:hAnsi="Times New Roman" w:cs="Times New Roman"/>
        </w:rPr>
      </w:pPr>
      <w:r w:rsidRPr="008F4C7A">
        <w:rPr>
          <w:rFonts w:ascii="Times New Roman" w:hAnsi="Times New Roman" w:cs="Times New Roman"/>
        </w:rPr>
        <w:t>Both David and Henry’s post-schizophrenic descriptions of connecting with the non-human world are of interest as these occur outside of psychosis and therefore involve thought and the reality testing act that ‘I know I am thinking’ (</w:t>
      </w:r>
      <w:r w:rsidR="00DD00B2" w:rsidRPr="008F4C7A">
        <w:rPr>
          <w:rFonts w:ascii="Times New Roman" w:hAnsi="Times New Roman" w:cs="Times New Roman"/>
        </w:rPr>
        <w:t>Kreinin, 2013</w:t>
      </w:r>
      <w:r w:rsidRPr="008F4C7A">
        <w:rPr>
          <w:rFonts w:ascii="Times New Roman" w:hAnsi="Times New Roman" w:cs="Times New Roman"/>
        </w:rPr>
        <w:t xml:space="preserve">). David is </w:t>
      </w:r>
      <w:r w:rsidR="001945F0" w:rsidRPr="008F4C7A">
        <w:rPr>
          <w:rFonts w:ascii="Times New Roman" w:hAnsi="Times New Roman" w:cs="Times New Roman"/>
        </w:rPr>
        <w:t xml:space="preserve">lucid and </w:t>
      </w:r>
      <w:r w:rsidRPr="008F4C7A">
        <w:rPr>
          <w:rFonts w:ascii="Times New Roman" w:hAnsi="Times New Roman" w:cs="Times New Roman"/>
        </w:rPr>
        <w:t>fearful that others may j</w:t>
      </w:r>
      <w:r w:rsidR="00CB410B" w:rsidRPr="008F4C7A">
        <w:rPr>
          <w:rFonts w:ascii="Times New Roman" w:hAnsi="Times New Roman" w:cs="Times New Roman"/>
        </w:rPr>
        <w:t>udge his experience as if he were</w:t>
      </w:r>
      <w:r w:rsidRPr="008F4C7A">
        <w:rPr>
          <w:rFonts w:ascii="Times New Roman" w:hAnsi="Times New Roman" w:cs="Times New Roman"/>
        </w:rPr>
        <w:t xml:space="preserve"> </w:t>
      </w:r>
      <w:r w:rsidR="0040792B" w:rsidRPr="008F4C7A">
        <w:rPr>
          <w:rFonts w:ascii="Times New Roman" w:hAnsi="Times New Roman" w:cs="Times New Roman"/>
        </w:rPr>
        <w:t xml:space="preserve">still deranged and yet in the interview space he is happy to articulate these complex experiences. It is </w:t>
      </w:r>
      <w:r w:rsidR="0040792B" w:rsidRPr="008F4C7A">
        <w:rPr>
          <w:rFonts w:ascii="Times New Roman" w:hAnsi="Times New Roman" w:cs="Times New Roman"/>
        </w:rPr>
        <w:lastRenderedPageBreak/>
        <w:t xml:space="preserve">noticeable how the psychotic experience is not recalled as </w:t>
      </w:r>
      <w:r w:rsidR="00795683" w:rsidRPr="008F4C7A">
        <w:rPr>
          <w:rFonts w:ascii="Times New Roman" w:hAnsi="Times New Roman" w:cs="Times New Roman"/>
        </w:rPr>
        <w:t xml:space="preserve">an </w:t>
      </w:r>
      <w:r w:rsidR="0040792B" w:rsidRPr="008F4C7A">
        <w:rPr>
          <w:rFonts w:ascii="Times New Roman" w:hAnsi="Times New Roman" w:cs="Times New Roman"/>
        </w:rPr>
        <w:t xml:space="preserve">entirely negative experience, for David, his period of illness has given him </w:t>
      </w:r>
      <w:r w:rsidR="00CB410B" w:rsidRPr="008F4C7A">
        <w:rPr>
          <w:rFonts w:ascii="Times New Roman" w:hAnsi="Times New Roman" w:cs="Times New Roman"/>
        </w:rPr>
        <w:t xml:space="preserve">a life-long </w:t>
      </w:r>
      <w:r w:rsidR="0040792B" w:rsidRPr="008F4C7A">
        <w:rPr>
          <w:rFonts w:ascii="Times New Roman" w:hAnsi="Times New Roman" w:cs="Times New Roman"/>
        </w:rPr>
        <w:t>access to a positive and sustaining relationship with the natural world</w:t>
      </w:r>
      <w:r w:rsidR="00795683" w:rsidRPr="008F4C7A">
        <w:rPr>
          <w:rFonts w:ascii="Times New Roman" w:hAnsi="Times New Roman" w:cs="Times New Roman"/>
        </w:rPr>
        <w:t xml:space="preserve">. </w:t>
      </w:r>
      <w:r w:rsidR="00CB410B" w:rsidRPr="008F4C7A">
        <w:rPr>
          <w:rFonts w:ascii="Times New Roman" w:hAnsi="Times New Roman" w:cs="Times New Roman"/>
        </w:rPr>
        <w:t xml:space="preserve">Cooke (2014) </w:t>
      </w:r>
      <w:r w:rsidR="00795683" w:rsidRPr="008F4C7A">
        <w:rPr>
          <w:rFonts w:ascii="Times New Roman" w:hAnsi="Times New Roman" w:cs="Times New Roman"/>
        </w:rPr>
        <w:t xml:space="preserve">provides </w:t>
      </w:r>
      <w:r w:rsidR="00CB410B" w:rsidRPr="008F4C7A">
        <w:rPr>
          <w:rFonts w:ascii="Times New Roman" w:hAnsi="Times New Roman" w:cs="Times New Roman"/>
        </w:rPr>
        <w:t xml:space="preserve">an example </w:t>
      </w:r>
      <w:r w:rsidR="00795683" w:rsidRPr="008F4C7A">
        <w:rPr>
          <w:rFonts w:ascii="Times New Roman" w:hAnsi="Times New Roman" w:cs="Times New Roman"/>
        </w:rPr>
        <w:t>from</w:t>
      </w:r>
      <w:r w:rsidR="00CB410B" w:rsidRPr="008F4C7A">
        <w:rPr>
          <w:rFonts w:ascii="Times New Roman" w:hAnsi="Times New Roman" w:cs="Times New Roman"/>
        </w:rPr>
        <w:t xml:space="preserve"> a </w:t>
      </w:r>
      <w:r w:rsidR="00795683" w:rsidRPr="008F4C7A">
        <w:rPr>
          <w:rFonts w:ascii="Times New Roman" w:hAnsi="Times New Roman" w:cs="Times New Roman"/>
        </w:rPr>
        <w:t>participant</w:t>
      </w:r>
      <w:r w:rsidR="00CB410B" w:rsidRPr="008F4C7A">
        <w:rPr>
          <w:rFonts w:ascii="Times New Roman" w:hAnsi="Times New Roman" w:cs="Times New Roman"/>
        </w:rPr>
        <w:t xml:space="preserve"> who had had psychotic episodes and now</w:t>
      </w:r>
      <w:r w:rsidR="00795683" w:rsidRPr="008F4C7A">
        <w:rPr>
          <w:rFonts w:ascii="Times New Roman" w:hAnsi="Times New Roman" w:cs="Times New Roman"/>
        </w:rPr>
        <w:t>, post-ill,</w:t>
      </w:r>
      <w:r w:rsidR="00CB410B" w:rsidRPr="008F4C7A">
        <w:rPr>
          <w:rFonts w:ascii="Times New Roman" w:hAnsi="Times New Roman" w:cs="Times New Roman"/>
        </w:rPr>
        <w:t xml:space="preserve"> regards these as transformational experiences:</w:t>
      </w:r>
    </w:p>
    <w:p w:rsidR="00CA6D67" w:rsidRPr="008F4C7A" w:rsidRDefault="00CB410B" w:rsidP="00CB410B">
      <w:pPr>
        <w:ind w:left="720"/>
        <w:jc w:val="both"/>
        <w:rPr>
          <w:rFonts w:ascii="Times New Roman" w:hAnsi="Times New Roman" w:cs="Times New Roman"/>
        </w:rPr>
      </w:pPr>
      <w:r w:rsidRPr="008F4C7A">
        <w:rPr>
          <w:rFonts w:ascii="Times New Roman" w:hAnsi="Times New Roman" w:cs="Times New Roman"/>
        </w:rPr>
        <w:t xml:space="preserve">… I was kind of struggling, I was blocked. The psychosis allowed me to come out of myself and move on. (p.49) </w:t>
      </w:r>
    </w:p>
    <w:p w:rsidR="00CB0874" w:rsidRPr="008F4C7A" w:rsidRDefault="00CB0874" w:rsidP="00306CF9">
      <w:pPr>
        <w:spacing w:line="360" w:lineRule="auto"/>
        <w:jc w:val="both"/>
        <w:rPr>
          <w:rFonts w:ascii="Times New Roman" w:hAnsi="Times New Roman" w:cs="Times New Roman"/>
        </w:rPr>
      </w:pPr>
    </w:p>
    <w:p w:rsidR="00306CF9" w:rsidRPr="008F4C7A" w:rsidRDefault="00B00E78" w:rsidP="00306CF9">
      <w:pPr>
        <w:spacing w:line="360" w:lineRule="auto"/>
        <w:jc w:val="both"/>
        <w:rPr>
          <w:rFonts w:ascii="Times New Roman" w:hAnsi="Times New Roman" w:cs="Times New Roman"/>
        </w:rPr>
      </w:pPr>
      <w:r w:rsidRPr="008F4C7A">
        <w:rPr>
          <w:rFonts w:ascii="Times New Roman" w:hAnsi="Times New Roman" w:cs="Times New Roman"/>
        </w:rPr>
        <w:t>It is not intended to bypass and negate the profound difficulty associated with mental illness but it would be remiss to ignore that positives do emerge</w:t>
      </w:r>
      <w:r w:rsidR="00302BEF" w:rsidRPr="008F4C7A">
        <w:rPr>
          <w:rFonts w:ascii="Times New Roman" w:hAnsi="Times New Roman" w:cs="Times New Roman"/>
        </w:rPr>
        <w:t>.</w:t>
      </w:r>
      <w:r w:rsidRPr="008F4C7A">
        <w:rPr>
          <w:rFonts w:ascii="Times New Roman" w:hAnsi="Times New Roman" w:cs="Times New Roman"/>
        </w:rPr>
        <w:t xml:space="preserve"> </w:t>
      </w:r>
    </w:p>
    <w:p w:rsidR="00CB0874" w:rsidRPr="008F4C7A" w:rsidRDefault="00CB0874" w:rsidP="00306CF9">
      <w:pPr>
        <w:spacing w:line="360" w:lineRule="auto"/>
        <w:jc w:val="both"/>
        <w:rPr>
          <w:rFonts w:ascii="Times New Roman" w:hAnsi="Times New Roman" w:cs="Times New Roman"/>
        </w:rPr>
      </w:pPr>
    </w:p>
    <w:p w:rsidR="00C9761C" w:rsidRPr="008F4C7A" w:rsidRDefault="00C9761C" w:rsidP="00DA0D80">
      <w:pPr>
        <w:spacing w:line="360" w:lineRule="auto"/>
        <w:jc w:val="both"/>
        <w:rPr>
          <w:rFonts w:ascii="Times New Roman" w:hAnsi="Times New Roman" w:cs="Times New Roman"/>
        </w:rPr>
      </w:pPr>
      <w:r w:rsidRPr="008F4C7A">
        <w:rPr>
          <w:rFonts w:ascii="Times New Roman" w:hAnsi="Times New Roman" w:cs="Times New Roman"/>
        </w:rPr>
        <w:t xml:space="preserve">Both </w:t>
      </w:r>
      <w:r w:rsidR="00306CF9" w:rsidRPr="008F4C7A">
        <w:rPr>
          <w:rFonts w:ascii="Times New Roman" w:hAnsi="Times New Roman" w:cs="Times New Roman"/>
        </w:rPr>
        <w:t xml:space="preserve">David </w:t>
      </w:r>
      <w:r w:rsidRPr="008F4C7A">
        <w:rPr>
          <w:rFonts w:ascii="Times New Roman" w:hAnsi="Times New Roman" w:cs="Times New Roman"/>
        </w:rPr>
        <w:t xml:space="preserve">and Tracey narrate about how that they now feel </w:t>
      </w:r>
      <w:r w:rsidR="00795683" w:rsidRPr="008F4C7A">
        <w:rPr>
          <w:rFonts w:ascii="Times New Roman" w:hAnsi="Times New Roman" w:cs="Times New Roman"/>
        </w:rPr>
        <w:t>a relational connection</w:t>
      </w:r>
      <w:r w:rsidRPr="008F4C7A">
        <w:rPr>
          <w:rFonts w:ascii="Times New Roman" w:hAnsi="Times New Roman" w:cs="Times New Roman"/>
        </w:rPr>
        <w:t xml:space="preserve"> to the natural world and how </w:t>
      </w:r>
      <w:r w:rsidR="00F526C2" w:rsidRPr="008F4C7A">
        <w:rPr>
          <w:rFonts w:ascii="Times New Roman" w:hAnsi="Times New Roman" w:cs="Times New Roman"/>
        </w:rPr>
        <w:t>this has made them</w:t>
      </w:r>
      <w:r w:rsidRPr="008F4C7A">
        <w:rPr>
          <w:rFonts w:ascii="Times New Roman" w:hAnsi="Times New Roman" w:cs="Times New Roman"/>
        </w:rPr>
        <w:t xml:space="preserve"> aware of their previous </w:t>
      </w:r>
      <w:r w:rsidR="00F526C2" w:rsidRPr="008F4C7A">
        <w:rPr>
          <w:rFonts w:ascii="Times New Roman" w:hAnsi="Times New Roman" w:cs="Times New Roman"/>
        </w:rPr>
        <w:t xml:space="preserve">separated </w:t>
      </w:r>
      <w:r w:rsidRPr="008F4C7A">
        <w:rPr>
          <w:rFonts w:ascii="Times New Roman" w:hAnsi="Times New Roman" w:cs="Times New Roman"/>
        </w:rPr>
        <w:t>experience</w:t>
      </w:r>
      <w:r w:rsidR="00F526C2" w:rsidRPr="008F4C7A">
        <w:rPr>
          <w:rFonts w:ascii="Times New Roman" w:hAnsi="Times New Roman" w:cs="Times New Roman"/>
        </w:rPr>
        <w:t xml:space="preserve"> </w:t>
      </w:r>
      <w:r w:rsidRPr="008F4C7A">
        <w:rPr>
          <w:rFonts w:ascii="Times New Roman" w:hAnsi="Times New Roman" w:cs="Times New Roman"/>
        </w:rPr>
        <w:t xml:space="preserve">(the experience </w:t>
      </w:r>
      <w:r w:rsidR="00F526C2" w:rsidRPr="008F4C7A">
        <w:rPr>
          <w:rFonts w:ascii="Times New Roman" w:hAnsi="Times New Roman" w:cs="Times New Roman"/>
        </w:rPr>
        <w:t>that matches</w:t>
      </w:r>
      <w:r w:rsidRPr="008F4C7A">
        <w:rPr>
          <w:rFonts w:ascii="Times New Roman" w:hAnsi="Times New Roman" w:cs="Times New Roman"/>
        </w:rPr>
        <w:t xml:space="preserve"> all those who have not undergone David and Tracey’s transformation</w:t>
      </w:r>
      <w:r w:rsidR="00F526C2" w:rsidRPr="008F4C7A">
        <w:rPr>
          <w:rFonts w:ascii="Times New Roman" w:hAnsi="Times New Roman" w:cs="Times New Roman"/>
        </w:rPr>
        <w:t>al thinking</w:t>
      </w:r>
      <w:r w:rsidRPr="008F4C7A">
        <w:rPr>
          <w:rFonts w:ascii="Times New Roman" w:hAnsi="Times New Roman" w:cs="Times New Roman"/>
        </w:rPr>
        <w:t xml:space="preserve">). </w:t>
      </w:r>
      <w:r w:rsidR="00F526C2" w:rsidRPr="008F4C7A">
        <w:rPr>
          <w:rFonts w:ascii="Times New Roman" w:hAnsi="Times New Roman" w:cs="Times New Roman"/>
        </w:rPr>
        <w:t xml:space="preserve">David </w:t>
      </w:r>
      <w:r w:rsidR="006576A0" w:rsidRPr="008F4C7A">
        <w:rPr>
          <w:rFonts w:ascii="Times New Roman" w:hAnsi="Times New Roman" w:cs="Times New Roman"/>
        </w:rPr>
        <w:t>conceives</w:t>
      </w:r>
      <w:r w:rsidR="00F526C2" w:rsidRPr="008F4C7A">
        <w:rPr>
          <w:rFonts w:ascii="Times New Roman" w:hAnsi="Times New Roman" w:cs="Times New Roman"/>
        </w:rPr>
        <w:t xml:space="preserve"> </w:t>
      </w:r>
      <w:r w:rsidR="00306CF9" w:rsidRPr="008F4C7A">
        <w:rPr>
          <w:rFonts w:ascii="Times New Roman" w:hAnsi="Times New Roman" w:cs="Times New Roman"/>
        </w:rPr>
        <w:t xml:space="preserve">his experience </w:t>
      </w:r>
      <w:r w:rsidR="00F526C2" w:rsidRPr="008F4C7A">
        <w:rPr>
          <w:rFonts w:ascii="Times New Roman" w:hAnsi="Times New Roman" w:cs="Times New Roman"/>
        </w:rPr>
        <w:t>in relation to</w:t>
      </w:r>
      <w:r w:rsidR="00306CF9" w:rsidRPr="008F4C7A">
        <w:rPr>
          <w:rFonts w:ascii="Times New Roman" w:hAnsi="Times New Roman" w:cs="Times New Roman"/>
        </w:rPr>
        <w:t xml:space="preserve"> </w:t>
      </w:r>
      <w:r w:rsidR="008E0EEA" w:rsidRPr="008F4C7A">
        <w:rPr>
          <w:rFonts w:ascii="Times New Roman" w:hAnsi="Times New Roman" w:cs="Times New Roman"/>
        </w:rPr>
        <w:t>his</w:t>
      </w:r>
      <w:r w:rsidR="00F526C2" w:rsidRPr="008F4C7A">
        <w:rPr>
          <w:rFonts w:ascii="Times New Roman" w:hAnsi="Times New Roman" w:cs="Times New Roman"/>
        </w:rPr>
        <w:t xml:space="preserve"> understanding </w:t>
      </w:r>
      <w:r w:rsidR="008E0EEA" w:rsidRPr="008F4C7A">
        <w:rPr>
          <w:rFonts w:ascii="Times New Roman" w:hAnsi="Times New Roman" w:cs="Times New Roman"/>
        </w:rPr>
        <w:t xml:space="preserve">of </w:t>
      </w:r>
      <w:r w:rsidR="00F526C2" w:rsidRPr="008F4C7A">
        <w:rPr>
          <w:rFonts w:ascii="Times New Roman" w:hAnsi="Times New Roman" w:cs="Times New Roman"/>
        </w:rPr>
        <w:t xml:space="preserve">how the </w:t>
      </w:r>
      <w:r w:rsidR="00306CF9" w:rsidRPr="008F4C7A">
        <w:rPr>
          <w:rFonts w:ascii="Times New Roman" w:hAnsi="Times New Roman" w:cs="Times New Roman"/>
        </w:rPr>
        <w:t>‘</w:t>
      </w:r>
      <w:r w:rsidR="00306CF9" w:rsidRPr="008F4C7A">
        <w:rPr>
          <w:rFonts w:ascii="Times New Roman" w:hAnsi="Times New Roman" w:cs="Times New Roman"/>
          <w:i/>
        </w:rPr>
        <w:t>the ancients’</w:t>
      </w:r>
      <w:r w:rsidR="00306CF9" w:rsidRPr="008F4C7A">
        <w:rPr>
          <w:rFonts w:ascii="Times New Roman" w:hAnsi="Times New Roman" w:cs="Times New Roman"/>
        </w:rPr>
        <w:t xml:space="preserve"> </w:t>
      </w:r>
      <w:r w:rsidR="00F526C2" w:rsidRPr="008F4C7A">
        <w:rPr>
          <w:rFonts w:ascii="Times New Roman" w:hAnsi="Times New Roman" w:cs="Times New Roman"/>
        </w:rPr>
        <w:t xml:space="preserve">lived </w:t>
      </w:r>
      <w:r w:rsidR="006576A0" w:rsidRPr="008F4C7A">
        <w:rPr>
          <w:rFonts w:ascii="Times New Roman" w:hAnsi="Times New Roman" w:cs="Times New Roman"/>
        </w:rPr>
        <w:t>and it is well documented</w:t>
      </w:r>
      <w:r w:rsidR="00306CF9" w:rsidRPr="008F4C7A">
        <w:rPr>
          <w:rFonts w:ascii="Times New Roman" w:hAnsi="Times New Roman" w:cs="Times New Roman"/>
        </w:rPr>
        <w:t xml:space="preserve"> that in many </w:t>
      </w:r>
      <w:r w:rsidR="008E0EEA" w:rsidRPr="008F4C7A">
        <w:rPr>
          <w:rFonts w:ascii="Times New Roman" w:hAnsi="Times New Roman" w:cs="Times New Roman"/>
        </w:rPr>
        <w:t xml:space="preserve">pre-modern </w:t>
      </w:r>
      <w:r w:rsidR="00306CF9" w:rsidRPr="008F4C7A">
        <w:rPr>
          <w:rFonts w:ascii="Times New Roman" w:hAnsi="Times New Roman" w:cs="Times New Roman"/>
        </w:rPr>
        <w:t xml:space="preserve">indigenous cultures a very close connection </w:t>
      </w:r>
      <w:r w:rsidR="006576A0" w:rsidRPr="008F4C7A">
        <w:rPr>
          <w:rFonts w:ascii="Times New Roman" w:hAnsi="Times New Roman" w:cs="Times New Roman"/>
        </w:rPr>
        <w:t xml:space="preserve">still </w:t>
      </w:r>
      <w:r w:rsidR="00306CF9" w:rsidRPr="008F4C7A">
        <w:rPr>
          <w:rFonts w:ascii="Times New Roman" w:hAnsi="Times New Roman" w:cs="Times New Roman"/>
        </w:rPr>
        <w:t>exists between human and non-human worlds</w:t>
      </w:r>
      <w:r w:rsidR="006576A0" w:rsidRPr="008F4C7A">
        <w:rPr>
          <w:rFonts w:ascii="Times New Roman" w:hAnsi="Times New Roman" w:cs="Times New Roman"/>
        </w:rPr>
        <w:t xml:space="preserve"> </w:t>
      </w:r>
      <w:r w:rsidR="008E0EEA" w:rsidRPr="008F4C7A">
        <w:rPr>
          <w:rFonts w:ascii="Times New Roman" w:hAnsi="Times New Roman" w:cs="Times New Roman"/>
        </w:rPr>
        <w:t>and als</w:t>
      </w:r>
      <w:r w:rsidR="006576A0" w:rsidRPr="008F4C7A">
        <w:rPr>
          <w:rFonts w:ascii="Times New Roman" w:hAnsi="Times New Roman" w:cs="Times New Roman"/>
        </w:rPr>
        <w:t>o between history and mythology (</w:t>
      </w:r>
      <w:r w:rsidR="00985491" w:rsidRPr="008F4C7A">
        <w:rPr>
          <w:rFonts w:ascii="Times New Roman" w:hAnsi="Times New Roman" w:cs="Times New Roman"/>
        </w:rPr>
        <w:t>Sinding-Jensen, 2009</w:t>
      </w:r>
      <w:r w:rsidR="006576A0" w:rsidRPr="008F4C7A">
        <w:rPr>
          <w:rFonts w:ascii="Times New Roman" w:hAnsi="Times New Roman" w:cs="Times New Roman"/>
        </w:rPr>
        <w:t>)</w:t>
      </w:r>
      <w:r w:rsidR="00306CF9" w:rsidRPr="008F4C7A">
        <w:rPr>
          <w:rFonts w:ascii="Times New Roman" w:hAnsi="Times New Roman" w:cs="Times New Roman"/>
        </w:rPr>
        <w:t xml:space="preserve">. </w:t>
      </w:r>
      <w:r w:rsidR="008E0EEA" w:rsidRPr="008F4C7A">
        <w:rPr>
          <w:rFonts w:ascii="Times New Roman" w:hAnsi="Times New Roman" w:cs="Times New Roman"/>
        </w:rPr>
        <w:t xml:space="preserve">For example, </w:t>
      </w:r>
      <w:r w:rsidR="006576A0" w:rsidRPr="008F4C7A">
        <w:rPr>
          <w:rFonts w:ascii="Times New Roman" w:hAnsi="Times New Roman" w:cs="Times New Roman"/>
        </w:rPr>
        <w:t>within the oral tradition of</w:t>
      </w:r>
      <w:r w:rsidR="00D128E4" w:rsidRPr="008F4C7A">
        <w:rPr>
          <w:rFonts w:ascii="Times New Roman" w:hAnsi="Times New Roman" w:cs="Times New Roman"/>
        </w:rPr>
        <w:t xml:space="preserve"> </w:t>
      </w:r>
      <w:r w:rsidR="008E0EEA" w:rsidRPr="008F4C7A">
        <w:rPr>
          <w:rFonts w:ascii="Times New Roman" w:hAnsi="Times New Roman" w:cs="Times New Roman"/>
        </w:rPr>
        <w:t>Australian Aboriginal</w:t>
      </w:r>
      <w:r w:rsidR="00D128E4" w:rsidRPr="008F4C7A">
        <w:rPr>
          <w:rFonts w:ascii="Times New Roman" w:hAnsi="Times New Roman" w:cs="Times New Roman"/>
        </w:rPr>
        <w:t xml:space="preserve"> mythology of Dreamtime stories imbu</w:t>
      </w:r>
      <w:r w:rsidR="006576A0" w:rsidRPr="008F4C7A">
        <w:rPr>
          <w:rFonts w:ascii="Times New Roman" w:hAnsi="Times New Roman" w:cs="Times New Roman"/>
        </w:rPr>
        <w:t>ed with ancestral knowledge</w:t>
      </w:r>
      <w:r w:rsidR="00D128E4" w:rsidRPr="008F4C7A">
        <w:rPr>
          <w:rFonts w:ascii="Times New Roman" w:hAnsi="Times New Roman" w:cs="Times New Roman"/>
        </w:rPr>
        <w:t xml:space="preserve"> are linked to precise topographical locations</w:t>
      </w:r>
      <w:r w:rsidR="006576A0" w:rsidRPr="008F4C7A">
        <w:rPr>
          <w:rFonts w:ascii="Times New Roman" w:hAnsi="Times New Roman" w:cs="Times New Roman"/>
        </w:rPr>
        <w:t xml:space="preserve"> </w:t>
      </w:r>
      <w:r w:rsidR="00456D4B" w:rsidRPr="008F4C7A">
        <w:rPr>
          <w:rFonts w:ascii="Times New Roman" w:hAnsi="Times New Roman" w:cs="Times New Roman"/>
        </w:rPr>
        <w:t>(Whallon, 2016</w:t>
      </w:r>
      <w:r w:rsidR="006576A0" w:rsidRPr="008F4C7A">
        <w:rPr>
          <w:rFonts w:ascii="Times New Roman" w:hAnsi="Times New Roman" w:cs="Times New Roman"/>
        </w:rPr>
        <w:t>); while</w:t>
      </w:r>
      <w:r w:rsidR="00D128E4" w:rsidRPr="008F4C7A">
        <w:rPr>
          <w:rFonts w:ascii="Times New Roman" w:hAnsi="Times New Roman" w:cs="Times New Roman"/>
        </w:rPr>
        <w:t xml:space="preserve"> New Zealand Maori share legends of the </w:t>
      </w:r>
      <w:r w:rsidR="006576A0" w:rsidRPr="008F4C7A">
        <w:rPr>
          <w:rFonts w:ascii="Times New Roman" w:hAnsi="Times New Roman" w:cs="Times New Roman"/>
        </w:rPr>
        <w:t>mythical</w:t>
      </w:r>
      <w:r w:rsidR="00D128E4" w:rsidRPr="008F4C7A">
        <w:rPr>
          <w:rFonts w:ascii="Times New Roman" w:hAnsi="Times New Roman" w:cs="Times New Roman"/>
        </w:rPr>
        <w:t xml:space="preserve"> parents, Rangi and Papa </w:t>
      </w:r>
      <w:r w:rsidR="006576A0" w:rsidRPr="008F4C7A">
        <w:rPr>
          <w:rFonts w:ascii="Times New Roman" w:hAnsi="Times New Roman" w:cs="Times New Roman"/>
        </w:rPr>
        <w:t xml:space="preserve">cruelly </w:t>
      </w:r>
      <w:r w:rsidR="00D128E4" w:rsidRPr="008F4C7A">
        <w:rPr>
          <w:rFonts w:ascii="Times New Roman" w:hAnsi="Times New Roman" w:cs="Times New Roman"/>
        </w:rPr>
        <w:t xml:space="preserve">separated from their </w:t>
      </w:r>
      <w:r w:rsidR="006576A0" w:rsidRPr="008F4C7A">
        <w:rPr>
          <w:rFonts w:ascii="Times New Roman" w:hAnsi="Times New Roman" w:cs="Times New Roman"/>
        </w:rPr>
        <w:t xml:space="preserve">intimate </w:t>
      </w:r>
      <w:r w:rsidR="00D128E4" w:rsidRPr="008F4C7A">
        <w:rPr>
          <w:rFonts w:ascii="Times New Roman" w:hAnsi="Times New Roman" w:cs="Times New Roman"/>
        </w:rPr>
        <w:t>embrace to become the land and sky</w:t>
      </w:r>
      <w:r w:rsidR="006576A0" w:rsidRPr="008F4C7A">
        <w:rPr>
          <w:rFonts w:ascii="Times New Roman" w:hAnsi="Times New Roman" w:cs="Times New Roman"/>
        </w:rPr>
        <w:t>,</w:t>
      </w:r>
      <w:r w:rsidR="008960C8" w:rsidRPr="008F4C7A">
        <w:rPr>
          <w:rFonts w:ascii="Times New Roman" w:hAnsi="Times New Roman" w:cs="Times New Roman"/>
        </w:rPr>
        <w:t xml:space="preserve"> </w:t>
      </w:r>
      <w:r w:rsidR="006576A0" w:rsidRPr="008F4C7A">
        <w:rPr>
          <w:rFonts w:ascii="Times New Roman" w:hAnsi="Times New Roman" w:cs="Times New Roman"/>
        </w:rPr>
        <w:t xml:space="preserve">as well as </w:t>
      </w:r>
      <w:r w:rsidR="008960C8" w:rsidRPr="008F4C7A">
        <w:rPr>
          <w:rFonts w:ascii="Times New Roman" w:hAnsi="Times New Roman" w:cs="Times New Roman"/>
        </w:rPr>
        <w:t>birds being used to communicate between the people and gods</w:t>
      </w:r>
      <w:r w:rsidR="006576A0" w:rsidRPr="008F4C7A">
        <w:rPr>
          <w:rFonts w:ascii="Times New Roman" w:hAnsi="Times New Roman" w:cs="Times New Roman"/>
        </w:rPr>
        <w:t xml:space="preserve"> </w:t>
      </w:r>
      <w:r w:rsidR="008F4C7A" w:rsidRPr="008F4C7A">
        <w:rPr>
          <w:rFonts w:ascii="Times New Roman" w:hAnsi="Times New Roman" w:cs="Times New Roman"/>
        </w:rPr>
        <w:t>(Ihimaera, 1987</w:t>
      </w:r>
      <w:r w:rsidR="006576A0" w:rsidRPr="008F4C7A">
        <w:rPr>
          <w:rFonts w:ascii="Times New Roman" w:hAnsi="Times New Roman" w:cs="Times New Roman"/>
        </w:rPr>
        <w:t>)</w:t>
      </w:r>
      <w:r w:rsidR="008960C8" w:rsidRPr="008F4C7A">
        <w:rPr>
          <w:rFonts w:ascii="Times New Roman" w:hAnsi="Times New Roman" w:cs="Times New Roman"/>
        </w:rPr>
        <w:t xml:space="preserve">. Finally, the native Mexican </w:t>
      </w:r>
      <w:r w:rsidR="008960C8" w:rsidRPr="008F4C7A">
        <w:rPr>
          <w:rFonts w:ascii="Times New Roman" w:hAnsi="Times New Roman" w:cs="Times New Roman"/>
          <w:bCs/>
          <w:color w:val="252525"/>
          <w:shd w:val="clear" w:color="auto" w:fill="FFFFFF"/>
        </w:rPr>
        <w:t>Wixáritari</w:t>
      </w:r>
      <w:r w:rsidR="008960C8" w:rsidRPr="008F4C7A">
        <w:rPr>
          <w:rStyle w:val="apple-converted-space"/>
          <w:rFonts w:ascii="Times New Roman" w:hAnsi="Times New Roman" w:cs="Times New Roman"/>
          <w:color w:val="252525"/>
          <w:shd w:val="clear" w:color="auto" w:fill="FFFFFF"/>
        </w:rPr>
        <w:t xml:space="preserve"> maintain a cultural ‘trinity’ of deer, maize and </w:t>
      </w:r>
      <w:r w:rsidR="006576A0" w:rsidRPr="008F4C7A">
        <w:rPr>
          <w:rStyle w:val="apple-converted-space"/>
          <w:rFonts w:ascii="Times New Roman" w:hAnsi="Times New Roman" w:cs="Times New Roman"/>
          <w:color w:val="252525"/>
          <w:shd w:val="clear" w:color="auto" w:fill="FFFFFF"/>
        </w:rPr>
        <w:t>the psychoactive cactus, peyote, w</w:t>
      </w:r>
      <w:r w:rsidR="008960C8" w:rsidRPr="008F4C7A">
        <w:rPr>
          <w:rStyle w:val="apple-converted-space"/>
          <w:rFonts w:ascii="Times New Roman" w:hAnsi="Times New Roman" w:cs="Times New Roman"/>
          <w:color w:val="252525"/>
          <w:shd w:val="clear" w:color="auto" w:fill="FFFFFF"/>
        </w:rPr>
        <w:t>ithout which their culture would cease to exist</w:t>
      </w:r>
      <w:r w:rsidR="006576A0" w:rsidRPr="008F4C7A">
        <w:rPr>
          <w:rStyle w:val="apple-converted-space"/>
          <w:rFonts w:ascii="Times New Roman" w:hAnsi="Times New Roman" w:cs="Times New Roman"/>
          <w:color w:val="252525"/>
          <w:shd w:val="clear" w:color="auto" w:fill="FFFFFF"/>
        </w:rPr>
        <w:t>.</w:t>
      </w:r>
      <w:r w:rsidR="008960C8" w:rsidRPr="008F4C7A">
        <w:rPr>
          <w:rStyle w:val="apple-converted-space"/>
          <w:rFonts w:ascii="Times New Roman" w:hAnsi="Times New Roman" w:cs="Times New Roman"/>
          <w:color w:val="252525"/>
          <w:shd w:val="clear" w:color="auto" w:fill="FFFFFF"/>
        </w:rPr>
        <w:t xml:space="preserve"> </w:t>
      </w:r>
      <w:r w:rsidR="006576A0" w:rsidRPr="008F4C7A">
        <w:rPr>
          <w:rStyle w:val="apple-converted-space"/>
          <w:rFonts w:ascii="Times New Roman" w:hAnsi="Times New Roman" w:cs="Times New Roman"/>
          <w:color w:val="252525"/>
          <w:shd w:val="clear" w:color="auto" w:fill="FFFFFF"/>
        </w:rPr>
        <w:t xml:space="preserve">It is through the </w:t>
      </w:r>
      <w:r w:rsidR="008960C8" w:rsidRPr="008F4C7A">
        <w:rPr>
          <w:rStyle w:val="apple-converted-space"/>
          <w:rFonts w:ascii="Times New Roman" w:hAnsi="Times New Roman" w:cs="Times New Roman"/>
          <w:color w:val="252525"/>
          <w:shd w:val="clear" w:color="auto" w:fill="FFFFFF"/>
        </w:rPr>
        <w:t xml:space="preserve">use of peyote </w:t>
      </w:r>
      <w:r w:rsidR="006576A0" w:rsidRPr="008F4C7A">
        <w:rPr>
          <w:rStyle w:val="apple-converted-space"/>
          <w:rFonts w:ascii="Times New Roman" w:hAnsi="Times New Roman" w:cs="Times New Roman"/>
          <w:color w:val="252525"/>
          <w:shd w:val="clear" w:color="auto" w:fill="FFFFFF"/>
        </w:rPr>
        <w:t>that</w:t>
      </w:r>
      <w:r w:rsidR="008960C8" w:rsidRPr="008F4C7A">
        <w:rPr>
          <w:rStyle w:val="apple-converted-space"/>
          <w:rFonts w:ascii="Times New Roman" w:hAnsi="Times New Roman" w:cs="Times New Roman"/>
          <w:color w:val="252525"/>
          <w:shd w:val="clear" w:color="auto" w:fill="FFFFFF"/>
        </w:rPr>
        <w:t xml:space="preserve"> distinctions between plants, animals and humans are dissolved as all become </w:t>
      </w:r>
      <w:r w:rsidR="003F1167" w:rsidRPr="008F4C7A">
        <w:rPr>
          <w:rStyle w:val="apple-converted-space"/>
          <w:rFonts w:ascii="Times New Roman" w:hAnsi="Times New Roman" w:cs="Times New Roman"/>
          <w:color w:val="252525"/>
          <w:shd w:val="clear" w:color="auto" w:fill="FFFFFF"/>
        </w:rPr>
        <w:t xml:space="preserve">part of a unified </w:t>
      </w:r>
      <w:r w:rsidR="008960C8" w:rsidRPr="008F4C7A">
        <w:rPr>
          <w:rStyle w:val="apple-converted-space"/>
          <w:rFonts w:ascii="Times New Roman" w:hAnsi="Times New Roman" w:cs="Times New Roman"/>
          <w:color w:val="252525"/>
          <w:shd w:val="clear" w:color="auto" w:fill="FFFFFF"/>
        </w:rPr>
        <w:t>‘nature’ (Lawlor, 2013).</w:t>
      </w:r>
      <w:r w:rsidR="008960C8" w:rsidRPr="008F4C7A">
        <w:rPr>
          <w:rFonts w:ascii="Times New Roman" w:hAnsi="Times New Roman" w:cs="Times New Roman"/>
        </w:rPr>
        <w:t xml:space="preserve"> </w:t>
      </w:r>
      <w:r w:rsidR="00CA6D67" w:rsidRPr="008F4C7A">
        <w:rPr>
          <w:rFonts w:ascii="Times New Roman" w:hAnsi="Times New Roman" w:cs="Times New Roman"/>
        </w:rPr>
        <w:t xml:space="preserve">It is </w:t>
      </w:r>
      <w:r w:rsidR="003F1167" w:rsidRPr="008F4C7A">
        <w:rPr>
          <w:rFonts w:ascii="Times New Roman" w:hAnsi="Times New Roman" w:cs="Times New Roman"/>
        </w:rPr>
        <w:t xml:space="preserve">easy </w:t>
      </w:r>
      <w:r w:rsidR="00CA6D67" w:rsidRPr="008F4C7A">
        <w:rPr>
          <w:rFonts w:ascii="Times New Roman" w:hAnsi="Times New Roman" w:cs="Times New Roman"/>
        </w:rPr>
        <w:t xml:space="preserve">to disregard these </w:t>
      </w:r>
      <w:r w:rsidR="008960C8" w:rsidRPr="008F4C7A">
        <w:rPr>
          <w:rFonts w:ascii="Times New Roman" w:hAnsi="Times New Roman" w:cs="Times New Roman"/>
        </w:rPr>
        <w:t>accounts</w:t>
      </w:r>
      <w:r w:rsidR="00CA6D67" w:rsidRPr="008F4C7A">
        <w:rPr>
          <w:rFonts w:ascii="Times New Roman" w:hAnsi="Times New Roman" w:cs="Times New Roman"/>
        </w:rPr>
        <w:t xml:space="preserve"> as simply the </w:t>
      </w:r>
      <w:r w:rsidR="004905E3" w:rsidRPr="008F4C7A">
        <w:rPr>
          <w:rFonts w:ascii="Times New Roman" w:hAnsi="Times New Roman" w:cs="Times New Roman"/>
        </w:rPr>
        <w:t>anomalous</w:t>
      </w:r>
      <w:r w:rsidR="00CA6D67" w:rsidRPr="008F4C7A">
        <w:rPr>
          <w:rFonts w:ascii="Times New Roman" w:hAnsi="Times New Roman" w:cs="Times New Roman"/>
        </w:rPr>
        <w:t xml:space="preserve"> result of </w:t>
      </w:r>
      <w:r w:rsidR="004905E3" w:rsidRPr="008F4C7A">
        <w:rPr>
          <w:rFonts w:ascii="Times New Roman" w:hAnsi="Times New Roman" w:cs="Times New Roman"/>
        </w:rPr>
        <w:t xml:space="preserve">primitive pre-modern thinking, </w:t>
      </w:r>
      <w:r w:rsidR="00CA6D67" w:rsidRPr="008F4C7A">
        <w:rPr>
          <w:rFonts w:ascii="Times New Roman" w:hAnsi="Times New Roman" w:cs="Times New Roman"/>
        </w:rPr>
        <w:t>madn</w:t>
      </w:r>
      <w:r w:rsidR="004905E3" w:rsidRPr="008F4C7A">
        <w:rPr>
          <w:rFonts w:ascii="Times New Roman" w:hAnsi="Times New Roman" w:cs="Times New Roman"/>
        </w:rPr>
        <w:t>ess or psychoactive drug use:</w:t>
      </w:r>
      <w:r w:rsidR="00CA6D67" w:rsidRPr="008F4C7A">
        <w:rPr>
          <w:rFonts w:ascii="Times New Roman" w:hAnsi="Times New Roman" w:cs="Times New Roman"/>
        </w:rPr>
        <w:t xml:space="preserve"> a more helpful approach</w:t>
      </w:r>
      <w:r w:rsidR="004905E3" w:rsidRPr="008F4C7A">
        <w:rPr>
          <w:rFonts w:ascii="Times New Roman" w:hAnsi="Times New Roman" w:cs="Times New Roman"/>
        </w:rPr>
        <w:t xml:space="preserve"> is to consider how these</w:t>
      </w:r>
      <w:r w:rsidR="008D5B26" w:rsidRPr="008F4C7A">
        <w:rPr>
          <w:rFonts w:ascii="Times New Roman" w:hAnsi="Times New Roman" w:cs="Times New Roman"/>
        </w:rPr>
        <w:t xml:space="preserve"> </w:t>
      </w:r>
      <w:r w:rsidR="004905E3" w:rsidRPr="008F4C7A">
        <w:rPr>
          <w:rFonts w:ascii="Times New Roman" w:hAnsi="Times New Roman" w:cs="Times New Roman"/>
        </w:rPr>
        <w:t xml:space="preserve">ancient and long lasting conceptions </w:t>
      </w:r>
      <w:r w:rsidR="003F1167" w:rsidRPr="008F4C7A">
        <w:rPr>
          <w:rFonts w:ascii="Times New Roman" w:hAnsi="Times New Roman" w:cs="Times New Roman"/>
        </w:rPr>
        <w:t>provide access to</w:t>
      </w:r>
      <w:r w:rsidR="004905E3" w:rsidRPr="008F4C7A">
        <w:rPr>
          <w:rFonts w:ascii="Times New Roman" w:hAnsi="Times New Roman" w:cs="Times New Roman"/>
        </w:rPr>
        <w:t xml:space="preserve"> </w:t>
      </w:r>
      <w:r w:rsidR="008D5B26" w:rsidRPr="008F4C7A">
        <w:rPr>
          <w:rFonts w:ascii="Times New Roman" w:hAnsi="Times New Roman" w:cs="Times New Roman"/>
        </w:rPr>
        <w:t>another dimension from which to consider human consciousness.</w:t>
      </w:r>
      <w:r w:rsidR="00A85F70" w:rsidRPr="008F4C7A">
        <w:rPr>
          <w:rFonts w:ascii="Times New Roman" w:hAnsi="Times New Roman" w:cs="Times New Roman"/>
        </w:rPr>
        <w:t xml:space="preserve"> There are two recent developments that support this </w:t>
      </w:r>
      <w:r w:rsidR="003F1167" w:rsidRPr="008F4C7A">
        <w:rPr>
          <w:rFonts w:ascii="Times New Roman" w:hAnsi="Times New Roman" w:cs="Times New Roman"/>
        </w:rPr>
        <w:t xml:space="preserve">provocative </w:t>
      </w:r>
      <w:r w:rsidR="00A85F70" w:rsidRPr="008F4C7A">
        <w:rPr>
          <w:rFonts w:ascii="Times New Roman" w:hAnsi="Times New Roman" w:cs="Times New Roman"/>
        </w:rPr>
        <w:t>stance</w:t>
      </w:r>
      <w:r w:rsidR="004905E3" w:rsidRPr="008F4C7A">
        <w:rPr>
          <w:rFonts w:ascii="Times New Roman" w:hAnsi="Times New Roman" w:cs="Times New Roman"/>
        </w:rPr>
        <w:t xml:space="preserve">, the clinical use of psychedelic drugs </w:t>
      </w:r>
      <w:r w:rsidR="003F1167" w:rsidRPr="008F4C7A">
        <w:rPr>
          <w:rFonts w:ascii="Times New Roman" w:hAnsi="Times New Roman" w:cs="Times New Roman"/>
        </w:rPr>
        <w:t>(</w:t>
      </w:r>
      <w:r w:rsidR="008F4C7A" w:rsidRPr="008F4C7A">
        <w:rPr>
          <w:rFonts w:ascii="Times New Roman" w:hAnsi="Times New Roman" w:cs="Times New Roman"/>
          <w:iCs/>
        </w:rPr>
        <w:t>Carhart-Harris, Bolstridge, and Rucker,</w:t>
      </w:r>
      <w:r w:rsidR="008F4C7A">
        <w:rPr>
          <w:rFonts w:ascii="Times New Roman" w:hAnsi="Times New Roman" w:cs="Times New Roman"/>
          <w:iCs/>
        </w:rPr>
        <w:t xml:space="preserve"> et al.,</w:t>
      </w:r>
      <w:r w:rsidR="003F1167" w:rsidRPr="008F4C7A">
        <w:rPr>
          <w:rFonts w:ascii="Times New Roman" w:hAnsi="Times New Roman" w:cs="Times New Roman"/>
        </w:rPr>
        <w:t xml:space="preserve"> 2016) </w:t>
      </w:r>
      <w:r w:rsidR="004905E3" w:rsidRPr="008F4C7A">
        <w:rPr>
          <w:rFonts w:ascii="Times New Roman" w:hAnsi="Times New Roman" w:cs="Times New Roman"/>
        </w:rPr>
        <w:t>and the efficacy of ecotherapy</w:t>
      </w:r>
      <w:r w:rsidR="003F1167" w:rsidRPr="008F4C7A">
        <w:rPr>
          <w:rFonts w:ascii="Times New Roman" w:hAnsi="Times New Roman" w:cs="Times New Roman"/>
        </w:rPr>
        <w:t xml:space="preserve"> (Jordan and Hinds, </w:t>
      </w:r>
      <w:r w:rsidR="003F1167" w:rsidRPr="008F4C7A">
        <w:rPr>
          <w:rFonts w:ascii="Times New Roman" w:hAnsi="Times New Roman" w:cs="Times New Roman"/>
        </w:rPr>
        <w:lastRenderedPageBreak/>
        <w:t>2016)</w:t>
      </w:r>
      <w:r w:rsidR="004905E3" w:rsidRPr="008F4C7A">
        <w:rPr>
          <w:rFonts w:ascii="Times New Roman" w:hAnsi="Times New Roman" w:cs="Times New Roman"/>
        </w:rPr>
        <w:t>,</w:t>
      </w:r>
      <w:r w:rsidR="00A85F70" w:rsidRPr="008F4C7A">
        <w:rPr>
          <w:rFonts w:ascii="Times New Roman" w:hAnsi="Times New Roman" w:cs="Times New Roman"/>
        </w:rPr>
        <w:t xml:space="preserve"> and </w:t>
      </w:r>
      <w:r w:rsidR="00C31B3D" w:rsidRPr="008F4C7A">
        <w:rPr>
          <w:rFonts w:ascii="Times New Roman" w:hAnsi="Times New Roman" w:cs="Times New Roman"/>
        </w:rPr>
        <w:t>draw our thinking back towards the</w:t>
      </w:r>
      <w:r w:rsidR="00A85F70" w:rsidRPr="008F4C7A">
        <w:rPr>
          <w:rFonts w:ascii="Times New Roman" w:hAnsi="Times New Roman" w:cs="Times New Roman"/>
        </w:rPr>
        <w:t xml:space="preserve"> more ‘respectable’ world of empirical research.</w:t>
      </w:r>
    </w:p>
    <w:p w:rsidR="00C9761C" w:rsidRPr="008F4C7A" w:rsidRDefault="00C9761C" w:rsidP="00DA0D80">
      <w:pPr>
        <w:spacing w:line="360" w:lineRule="auto"/>
        <w:jc w:val="both"/>
        <w:rPr>
          <w:rFonts w:ascii="Times New Roman" w:hAnsi="Times New Roman" w:cs="Times New Roman"/>
        </w:rPr>
      </w:pPr>
    </w:p>
    <w:p w:rsidR="00C94058" w:rsidRPr="008F4C7A" w:rsidRDefault="007826B8" w:rsidP="00DA0D80">
      <w:pPr>
        <w:spacing w:line="360" w:lineRule="auto"/>
        <w:jc w:val="both"/>
        <w:rPr>
          <w:rFonts w:ascii="Times New Roman" w:hAnsi="Times New Roman" w:cs="Times New Roman"/>
        </w:rPr>
      </w:pPr>
      <w:r w:rsidRPr="008F4C7A">
        <w:rPr>
          <w:rFonts w:ascii="Times New Roman" w:hAnsi="Times New Roman" w:cs="Times New Roman"/>
        </w:rPr>
        <w:t>Recovery from mental health conditions, such as anxiety and depression, represent a considerable learning transformation that require previous destructive and r</w:t>
      </w:r>
      <w:r w:rsidR="003F1167" w:rsidRPr="008F4C7A">
        <w:rPr>
          <w:rFonts w:ascii="Times New Roman" w:hAnsi="Times New Roman" w:cs="Times New Roman"/>
        </w:rPr>
        <w:t>esistant frames of reference to be</w:t>
      </w:r>
      <w:r w:rsidRPr="008F4C7A">
        <w:rPr>
          <w:rFonts w:ascii="Times New Roman" w:hAnsi="Times New Roman" w:cs="Times New Roman"/>
        </w:rPr>
        <w:t xml:space="preserve"> replaced by thinking patterns that support human flourishing. </w:t>
      </w:r>
      <w:r w:rsidR="005B6CF0" w:rsidRPr="008F4C7A">
        <w:rPr>
          <w:rFonts w:ascii="Times New Roman" w:hAnsi="Times New Roman" w:cs="Times New Roman"/>
        </w:rPr>
        <w:t>Tracey and David alluded to</w:t>
      </w:r>
      <w:r w:rsidRPr="008F4C7A">
        <w:rPr>
          <w:rFonts w:ascii="Times New Roman" w:hAnsi="Times New Roman" w:cs="Times New Roman"/>
        </w:rPr>
        <w:t xml:space="preserve"> </w:t>
      </w:r>
      <w:r w:rsidR="003F1167" w:rsidRPr="008F4C7A">
        <w:rPr>
          <w:rFonts w:ascii="Times New Roman" w:hAnsi="Times New Roman" w:cs="Times New Roman"/>
        </w:rPr>
        <w:t>the</w:t>
      </w:r>
      <w:r w:rsidRPr="008F4C7A">
        <w:rPr>
          <w:rFonts w:ascii="Times New Roman" w:hAnsi="Times New Roman" w:cs="Times New Roman"/>
        </w:rPr>
        <w:t xml:space="preserve"> </w:t>
      </w:r>
      <w:r w:rsidR="005B6CF0" w:rsidRPr="008F4C7A">
        <w:rPr>
          <w:rFonts w:ascii="Times New Roman" w:hAnsi="Times New Roman" w:cs="Times New Roman"/>
        </w:rPr>
        <w:t>ecotherapeutic</w:t>
      </w:r>
      <w:r w:rsidRPr="008F4C7A">
        <w:rPr>
          <w:rFonts w:ascii="Times New Roman" w:hAnsi="Times New Roman" w:cs="Times New Roman"/>
        </w:rPr>
        <w:t xml:space="preserve"> foundation to recovering their mental health</w:t>
      </w:r>
      <w:r w:rsidR="005B6CF0" w:rsidRPr="008F4C7A">
        <w:rPr>
          <w:rFonts w:ascii="Times New Roman" w:hAnsi="Times New Roman" w:cs="Times New Roman"/>
        </w:rPr>
        <w:t>: Tracey’s journey int</w:t>
      </w:r>
      <w:r w:rsidR="003F1167" w:rsidRPr="008F4C7A">
        <w:rPr>
          <w:rFonts w:ascii="Times New Roman" w:hAnsi="Times New Roman" w:cs="Times New Roman"/>
        </w:rPr>
        <w:t>o bear territory was part of her</w:t>
      </w:r>
      <w:r w:rsidR="005B6CF0" w:rsidRPr="008F4C7A">
        <w:rPr>
          <w:rFonts w:ascii="Times New Roman" w:hAnsi="Times New Roman" w:cs="Times New Roman"/>
        </w:rPr>
        <w:t xml:space="preserve"> healing process as she recovered from depression, while David still visits a piece of woodland to sustain his sense of well-being. W</w:t>
      </w:r>
      <w:r w:rsidR="00583784" w:rsidRPr="008F4C7A">
        <w:rPr>
          <w:rFonts w:ascii="Times New Roman" w:hAnsi="Times New Roman" w:cs="Times New Roman"/>
        </w:rPr>
        <w:t xml:space="preserve">hat is </w:t>
      </w:r>
      <w:r w:rsidR="005A76E8" w:rsidRPr="008F4C7A">
        <w:rPr>
          <w:rFonts w:ascii="Times New Roman" w:hAnsi="Times New Roman" w:cs="Times New Roman"/>
        </w:rPr>
        <w:t xml:space="preserve">increasingly </w:t>
      </w:r>
      <w:r w:rsidR="00583784" w:rsidRPr="008F4C7A">
        <w:rPr>
          <w:rFonts w:ascii="Times New Roman" w:hAnsi="Times New Roman" w:cs="Times New Roman"/>
        </w:rPr>
        <w:t>becom</w:t>
      </w:r>
      <w:r w:rsidR="005B6CF0" w:rsidRPr="008F4C7A">
        <w:rPr>
          <w:rFonts w:ascii="Times New Roman" w:hAnsi="Times New Roman" w:cs="Times New Roman"/>
        </w:rPr>
        <w:t xml:space="preserve">ing known as ‘Ecotherapy’ has </w:t>
      </w:r>
      <w:r w:rsidR="00C31B3D" w:rsidRPr="008F4C7A">
        <w:rPr>
          <w:rFonts w:ascii="Times New Roman" w:hAnsi="Times New Roman" w:cs="Times New Roman"/>
        </w:rPr>
        <w:t>over recent years</w:t>
      </w:r>
      <w:r w:rsidR="00583784" w:rsidRPr="008F4C7A">
        <w:rPr>
          <w:rFonts w:ascii="Times New Roman" w:hAnsi="Times New Roman" w:cs="Times New Roman"/>
        </w:rPr>
        <w:t xml:space="preserve"> been gathering </w:t>
      </w:r>
      <w:r w:rsidR="005B6CF0" w:rsidRPr="008F4C7A">
        <w:rPr>
          <w:rFonts w:ascii="Times New Roman" w:hAnsi="Times New Roman" w:cs="Times New Roman"/>
        </w:rPr>
        <w:t xml:space="preserve">considerable research </w:t>
      </w:r>
      <w:r w:rsidR="00583784" w:rsidRPr="008F4C7A">
        <w:rPr>
          <w:rFonts w:ascii="Times New Roman" w:hAnsi="Times New Roman" w:cs="Times New Roman"/>
        </w:rPr>
        <w:t xml:space="preserve">evidence on how interacting with the </w:t>
      </w:r>
      <w:r w:rsidR="00C31B3D" w:rsidRPr="008F4C7A">
        <w:rPr>
          <w:rFonts w:ascii="Times New Roman" w:hAnsi="Times New Roman" w:cs="Times New Roman"/>
        </w:rPr>
        <w:t xml:space="preserve">natural </w:t>
      </w:r>
      <w:r w:rsidR="00583784" w:rsidRPr="008F4C7A">
        <w:rPr>
          <w:rFonts w:ascii="Times New Roman" w:hAnsi="Times New Roman" w:cs="Times New Roman"/>
        </w:rPr>
        <w:t>non-human world</w:t>
      </w:r>
      <w:r w:rsidR="00C31B3D" w:rsidRPr="008F4C7A">
        <w:rPr>
          <w:rFonts w:ascii="Times New Roman" w:hAnsi="Times New Roman" w:cs="Times New Roman"/>
        </w:rPr>
        <w:t xml:space="preserve"> </w:t>
      </w:r>
      <w:r w:rsidR="00583784" w:rsidRPr="008F4C7A">
        <w:rPr>
          <w:rFonts w:ascii="Times New Roman" w:hAnsi="Times New Roman" w:cs="Times New Roman"/>
        </w:rPr>
        <w:t>can have significant mental health benefits</w:t>
      </w:r>
      <w:r w:rsidR="005A76E8" w:rsidRPr="008F4C7A">
        <w:rPr>
          <w:rFonts w:ascii="Times New Roman" w:hAnsi="Times New Roman" w:cs="Times New Roman"/>
        </w:rPr>
        <w:t xml:space="preserve">. </w:t>
      </w:r>
      <w:r w:rsidR="005B6CF0" w:rsidRPr="008F4C7A">
        <w:rPr>
          <w:rFonts w:ascii="Times New Roman" w:hAnsi="Times New Roman" w:cs="Times New Roman"/>
        </w:rPr>
        <w:t>J</w:t>
      </w:r>
      <w:r w:rsidR="003A7602">
        <w:rPr>
          <w:rFonts w:ascii="Times New Roman" w:hAnsi="Times New Roman" w:cs="Times New Roman"/>
        </w:rPr>
        <w:t>ordan</w:t>
      </w:r>
      <w:r w:rsidR="005A76E8" w:rsidRPr="008F4C7A">
        <w:rPr>
          <w:rFonts w:ascii="Times New Roman" w:hAnsi="Times New Roman" w:cs="Times New Roman"/>
        </w:rPr>
        <w:t xml:space="preserve"> and Hinds’</w:t>
      </w:r>
      <w:r w:rsidR="005B6CF0" w:rsidRPr="008F4C7A">
        <w:rPr>
          <w:rFonts w:ascii="Times New Roman" w:hAnsi="Times New Roman" w:cs="Times New Roman"/>
        </w:rPr>
        <w:t xml:space="preserve"> </w:t>
      </w:r>
      <w:r w:rsidR="005A76E8" w:rsidRPr="008F4C7A">
        <w:rPr>
          <w:rFonts w:ascii="Times New Roman" w:hAnsi="Times New Roman" w:cs="Times New Roman"/>
        </w:rPr>
        <w:t>(</w:t>
      </w:r>
      <w:r w:rsidR="005B6CF0" w:rsidRPr="008F4C7A">
        <w:rPr>
          <w:rFonts w:ascii="Times New Roman" w:hAnsi="Times New Roman" w:cs="Times New Roman"/>
        </w:rPr>
        <w:t>2016)</w:t>
      </w:r>
      <w:r w:rsidR="005A76E8" w:rsidRPr="008F4C7A">
        <w:rPr>
          <w:rFonts w:ascii="Times New Roman" w:hAnsi="Times New Roman" w:cs="Times New Roman"/>
        </w:rPr>
        <w:t xml:space="preserve"> edited text provides numerous examples of successful physical and psychological interventions within natural settings and argue that this is an exciting new era for therapeutic work that has its fundamental principles grounded in the notion of </w:t>
      </w:r>
      <w:r w:rsidR="004F58EA" w:rsidRPr="008F4C7A">
        <w:rPr>
          <w:rFonts w:ascii="Times New Roman" w:hAnsi="Times New Roman" w:cs="Times New Roman"/>
        </w:rPr>
        <w:t>disbanding</w:t>
      </w:r>
      <w:r w:rsidR="005A76E8" w:rsidRPr="008F4C7A">
        <w:rPr>
          <w:rFonts w:ascii="Times New Roman" w:hAnsi="Times New Roman" w:cs="Times New Roman"/>
        </w:rPr>
        <w:t xml:space="preserve"> the distinction between the human/non-human. Current research </w:t>
      </w:r>
      <w:r w:rsidR="00D635EB" w:rsidRPr="008F4C7A">
        <w:rPr>
          <w:rFonts w:ascii="Times New Roman" w:hAnsi="Times New Roman" w:cs="Times New Roman"/>
        </w:rPr>
        <w:t>(</w:t>
      </w:r>
      <w:r w:rsidR="003A7602">
        <w:rPr>
          <w:rFonts w:ascii="Times New Roman" w:hAnsi="Times New Roman" w:cs="Times New Roman"/>
        </w:rPr>
        <w:t xml:space="preserve">Carhart-Harris, Kaelen and </w:t>
      </w:r>
      <w:r w:rsidR="003A7602" w:rsidRPr="00623D6C">
        <w:rPr>
          <w:rFonts w:ascii="Times New Roman" w:hAnsi="Times New Roman" w:cs="Times New Roman"/>
        </w:rPr>
        <w:t>Bolstridge</w:t>
      </w:r>
      <w:r w:rsidR="003A7602">
        <w:rPr>
          <w:rFonts w:ascii="Times New Roman" w:hAnsi="Times New Roman" w:cs="Times New Roman"/>
        </w:rPr>
        <w:t>, et al.,</w:t>
      </w:r>
      <w:r w:rsidR="003A7602" w:rsidRPr="00623D6C">
        <w:rPr>
          <w:rFonts w:ascii="Times New Roman" w:hAnsi="Times New Roman" w:cs="Times New Roman"/>
        </w:rPr>
        <w:t xml:space="preserve"> </w:t>
      </w:r>
      <w:r w:rsidR="00D635EB" w:rsidRPr="008F4C7A">
        <w:rPr>
          <w:rFonts w:ascii="Times New Roman" w:hAnsi="Times New Roman" w:cs="Times New Roman"/>
        </w:rPr>
        <w:t xml:space="preserve">2016) </w:t>
      </w:r>
      <w:r w:rsidR="005A76E8" w:rsidRPr="008F4C7A">
        <w:rPr>
          <w:rFonts w:ascii="Times New Roman" w:hAnsi="Times New Roman" w:cs="Times New Roman"/>
        </w:rPr>
        <w:t xml:space="preserve">is also providing evidence </w:t>
      </w:r>
      <w:r w:rsidR="00D635EB" w:rsidRPr="008F4C7A">
        <w:rPr>
          <w:rFonts w:ascii="Times New Roman" w:hAnsi="Times New Roman" w:cs="Times New Roman"/>
        </w:rPr>
        <w:t>as to how the clinical application of psychedelic drugs such as LSD</w:t>
      </w:r>
      <w:r w:rsidR="004F58EA" w:rsidRPr="008F4C7A">
        <w:rPr>
          <w:rFonts w:ascii="Times New Roman" w:hAnsi="Times New Roman" w:cs="Times New Roman"/>
        </w:rPr>
        <w:t xml:space="preserve"> can improve well-being and optimism, while (Carhart-Harris</w:t>
      </w:r>
      <w:r w:rsidR="003A7602">
        <w:rPr>
          <w:rFonts w:ascii="Times New Roman" w:hAnsi="Times New Roman" w:cs="Times New Roman"/>
        </w:rPr>
        <w:t>,</w:t>
      </w:r>
      <w:r w:rsidR="003F1167" w:rsidRPr="008F4C7A">
        <w:rPr>
          <w:rFonts w:ascii="Times New Roman" w:hAnsi="Times New Roman" w:cs="Times New Roman"/>
        </w:rPr>
        <w:t xml:space="preserve"> </w:t>
      </w:r>
      <w:r w:rsidR="003A7602" w:rsidRPr="000839AB">
        <w:rPr>
          <w:rFonts w:ascii="Times New Roman" w:hAnsi="Times New Roman" w:cs="Times New Roman"/>
          <w:iCs/>
        </w:rPr>
        <w:t>Bolstridge, and Rucker</w:t>
      </w:r>
      <w:r w:rsidR="003A7602">
        <w:rPr>
          <w:rFonts w:ascii="Times New Roman" w:hAnsi="Times New Roman" w:cs="Times New Roman"/>
          <w:iCs/>
        </w:rPr>
        <w:t>, et al.,</w:t>
      </w:r>
      <w:r w:rsidR="003A7602" w:rsidRPr="008F4C7A">
        <w:rPr>
          <w:rFonts w:ascii="Times New Roman" w:hAnsi="Times New Roman" w:cs="Times New Roman"/>
        </w:rPr>
        <w:t xml:space="preserve"> </w:t>
      </w:r>
      <w:r w:rsidR="004F58EA" w:rsidRPr="008F4C7A">
        <w:rPr>
          <w:rFonts w:ascii="Times New Roman" w:hAnsi="Times New Roman" w:cs="Times New Roman"/>
        </w:rPr>
        <w:t>2016) conclude that psilocybin use alongside psychological support is very effect at treating resistant depression.</w:t>
      </w:r>
    </w:p>
    <w:p w:rsidR="00C94058" w:rsidRPr="008F4C7A" w:rsidRDefault="00C94058" w:rsidP="00DA0D80">
      <w:pPr>
        <w:spacing w:line="360" w:lineRule="auto"/>
        <w:jc w:val="both"/>
        <w:rPr>
          <w:rFonts w:ascii="Times New Roman" w:hAnsi="Times New Roman" w:cs="Times New Roman"/>
        </w:rPr>
      </w:pPr>
    </w:p>
    <w:p w:rsidR="005C2C27" w:rsidRPr="008F4C7A" w:rsidRDefault="00C94058" w:rsidP="00DA0D80">
      <w:pPr>
        <w:spacing w:line="360" w:lineRule="auto"/>
        <w:jc w:val="both"/>
        <w:rPr>
          <w:rFonts w:ascii="Times New Roman" w:hAnsi="Times New Roman" w:cs="Times New Roman"/>
        </w:rPr>
      </w:pPr>
      <w:r w:rsidRPr="008F4C7A">
        <w:rPr>
          <w:rFonts w:ascii="Times New Roman" w:hAnsi="Times New Roman" w:cs="Times New Roman"/>
        </w:rPr>
        <w:t xml:space="preserve">The </w:t>
      </w:r>
      <w:r w:rsidR="00A30CF7" w:rsidRPr="008F4C7A">
        <w:rPr>
          <w:rFonts w:ascii="Times New Roman" w:hAnsi="Times New Roman" w:cs="Times New Roman"/>
        </w:rPr>
        <w:t xml:space="preserve">case </w:t>
      </w:r>
      <w:r w:rsidRPr="008F4C7A">
        <w:rPr>
          <w:rFonts w:ascii="Times New Roman" w:hAnsi="Times New Roman" w:cs="Times New Roman"/>
        </w:rPr>
        <w:t xml:space="preserve">made </w:t>
      </w:r>
      <w:r w:rsidR="00A30CF7" w:rsidRPr="008F4C7A">
        <w:rPr>
          <w:rFonts w:ascii="Times New Roman" w:hAnsi="Times New Roman" w:cs="Times New Roman"/>
        </w:rPr>
        <w:t xml:space="preserve">so far is </w:t>
      </w:r>
      <w:r w:rsidRPr="008F4C7A">
        <w:rPr>
          <w:rFonts w:ascii="Times New Roman" w:hAnsi="Times New Roman" w:cs="Times New Roman"/>
        </w:rPr>
        <w:t xml:space="preserve">that </w:t>
      </w:r>
      <w:r w:rsidR="00A30CF7" w:rsidRPr="008F4C7A">
        <w:rPr>
          <w:rFonts w:ascii="Times New Roman" w:hAnsi="Times New Roman" w:cs="Times New Roman"/>
        </w:rPr>
        <w:t xml:space="preserve">richer, more intense connections between the human and non-human </w:t>
      </w:r>
      <w:r w:rsidRPr="008F4C7A">
        <w:rPr>
          <w:rFonts w:ascii="Times New Roman" w:hAnsi="Times New Roman" w:cs="Times New Roman"/>
        </w:rPr>
        <w:t xml:space="preserve">natural world provides a resource </w:t>
      </w:r>
      <w:r w:rsidR="00A30CF7" w:rsidRPr="008F4C7A">
        <w:rPr>
          <w:rFonts w:ascii="Times New Roman" w:hAnsi="Times New Roman" w:cs="Times New Roman"/>
        </w:rPr>
        <w:t xml:space="preserve">within which considerable transformative learning can take place. </w:t>
      </w:r>
      <w:r w:rsidR="003F1167" w:rsidRPr="008F4C7A">
        <w:rPr>
          <w:rFonts w:ascii="Times New Roman" w:hAnsi="Times New Roman" w:cs="Times New Roman"/>
        </w:rPr>
        <w:t xml:space="preserve">Additionally, it is noted that one effect of psychedelic drug use can be to promote and enhance an awareness of the connections between the human and non-human world. </w:t>
      </w:r>
      <w:r w:rsidR="00A30CF7" w:rsidRPr="008F4C7A">
        <w:rPr>
          <w:rFonts w:ascii="Times New Roman" w:hAnsi="Times New Roman" w:cs="Times New Roman"/>
        </w:rPr>
        <w:t>As a consequence of this</w:t>
      </w:r>
      <w:r w:rsidRPr="008F4C7A">
        <w:rPr>
          <w:rFonts w:ascii="Times New Roman" w:hAnsi="Times New Roman" w:cs="Times New Roman"/>
        </w:rPr>
        <w:t xml:space="preserve"> it can be suggested that reconnecting with nature can improve mental health and of course the corollary is that the separation between the human and non-human world can lead to </w:t>
      </w:r>
      <w:r w:rsidR="00C57B14" w:rsidRPr="008F4C7A">
        <w:rPr>
          <w:rFonts w:ascii="Times New Roman" w:hAnsi="Times New Roman" w:cs="Times New Roman"/>
        </w:rPr>
        <w:t>unintended negative consequences.</w:t>
      </w:r>
      <w:r w:rsidR="007826B8" w:rsidRPr="008F4C7A">
        <w:rPr>
          <w:rFonts w:ascii="Times New Roman" w:hAnsi="Times New Roman" w:cs="Times New Roman"/>
        </w:rPr>
        <w:t xml:space="preserve"> </w:t>
      </w:r>
      <w:r w:rsidR="003F1167" w:rsidRPr="008F4C7A">
        <w:rPr>
          <w:rFonts w:ascii="Times New Roman" w:hAnsi="Times New Roman" w:cs="Times New Roman"/>
        </w:rPr>
        <w:t>The discussion will now take a short detour to consider a</w:t>
      </w:r>
      <w:r w:rsidR="005C2C27" w:rsidRPr="008F4C7A">
        <w:rPr>
          <w:rFonts w:ascii="Times New Roman" w:hAnsi="Times New Roman" w:cs="Times New Roman"/>
        </w:rPr>
        <w:t xml:space="preserve"> possible cause of this separation and the impact on human functioning, particularly the process of learning</w:t>
      </w:r>
      <w:r w:rsidR="003F1167" w:rsidRPr="008F4C7A">
        <w:rPr>
          <w:rFonts w:ascii="Times New Roman" w:hAnsi="Times New Roman" w:cs="Times New Roman"/>
        </w:rPr>
        <w:t>.</w:t>
      </w:r>
    </w:p>
    <w:p w:rsidR="005C2C27" w:rsidRPr="008F4C7A" w:rsidRDefault="005C2C27" w:rsidP="00DA0D80">
      <w:pPr>
        <w:spacing w:line="360" w:lineRule="auto"/>
        <w:jc w:val="both"/>
        <w:rPr>
          <w:rFonts w:ascii="Times New Roman" w:hAnsi="Times New Roman" w:cs="Times New Roman"/>
        </w:rPr>
      </w:pPr>
    </w:p>
    <w:p w:rsidR="00445DEA" w:rsidRPr="008F4C7A" w:rsidRDefault="00445DEA" w:rsidP="00445DEA">
      <w:pPr>
        <w:spacing w:line="360" w:lineRule="auto"/>
        <w:rPr>
          <w:rFonts w:ascii="Times New Roman" w:hAnsi="Times New Roman" w:cs="Times New Roman"/>
          <w:b/>
        </w:rPr>
      </w:pPr>
      <w:r w:rsidRPr="008F4C7A">
        <w:rPr>
          <w:rFonts w:ascii="Times New Roman" w:hAnsi="Times New Roman" w:cs="Times New Roman"/>
          <w:b/>
        </w:rPr>
        <w:t>Human niche construction – living together apart</w:t>
      </w:r>
    </w:p>
    <w:p w:rsidR="00445DEA" w:rsidRPr="008F4C7A" w:rsidRDefault="00445DEA" w:rsidP="00445DEA">
      <w:pPr>
        <w:spacing w:line="360" w:lineRule="auto"/>
        <w:jc w:val="both"/>
        <w:rPr>
          <w:rFonts w:ascii="Times New Roman" w:hAnsi="Times New Roman" w:cs="Times New Roman"/>
        </w:rPr>
      </w:pPr>
      <w:r w:rsidRPr="008F4C7A">
        <w:rPr>
          <w:rFonts w:ascii="Times New Roman" w:hAnsi="Times New Roman" w:cs="Times New Roman"/>
        </w:rPr>
        <w:lastRenderedPageBreak/>
        <w:t xml:space="preserve">The next line of enquiry to be pursued considers the origin and nature of the assumed dis-connection between the human and non-human world and the impact this has had on human functioning, ultimately, with reference to the process of education. </w:t>
      </w:r>
      <w:r w:rsidR="00F169C2" w:rsidRPr="008F4C7A">
        <w:rPr>
          <w:rFonts w:ascii="Times New Roman" w:hAnsi="Times New Roman" w:cs="Times New Roman"/>
        </w:rPr>
        <w:t xml:space="preserve">Along with Geary </w:t>
      </w:r>
      <w:r w:rsidR="00F169C2" w:rsidRPr="003A7602">
        <w:rPr>
          <w:rFonts w:ascii="Times New Roman" w:hAnsi="Times New Roman" w:cs="Times New Roman"/>
        </w:rPr>
        <w:t>(2010)</w:t>
      </w:r>
      <w:r w:rsidR="00F169C2" w:rsidRPr="008F4C7A">
        <w:rPr>
          <w:rFonts w:ascii="Times New Roman" w:hAnsi="Times New Roman" w:cs="Times New Roman"/>
          <w:color w:val="FF0000"/>
        </w:rPr>
        <w:t xml:space="preserve"> </w:t>
      </w:r>
      <w:r w:rsidRPr="008F4C7A">
        <w:rPr>
          <w:rFonts w:ascii="Times New Roman" w:hAnsi="Times New Roman" w:cs="Times New Roman"/>
        </w:rPr>
        <w:t>I will suggest that educational settings represent a very particular and influential type of ecological niche and that the process of human learning and the continuing construction and reconstruction of educational niches are co-determinant. I argue that evolutionary pressures have given rise to human nurturing, both in the home and beyond, that provided the social and cultural mechanisms to enable humans to dominate the planet.</w:t>
      </w:r>
      <w:r w:rsidR="00F169C2" w:rsidRPr="008F4C7A">
        <w:rPr>
          <w:rFonts w:ascii="Times New Roman" w:hAnsi="Times New Roman" w:cs="Times New Roman"/>
        </w:rPr>
        <w:t xml:space="preserve"> Yet, despite millennia of educational</w:t>
      </w:r>
      <w:r w:rsidRPr="008F4C7A">
        <w:rPr>
          <w:rFonts w:ascii="Times New Roman" w:hAnsi="Times New Roman" w:cs="Times New Roman"/>
        </w:rPr>
        <w:t xml:space="preserve"> niche construction the ‘correct’ conditions for human education settings are constantly in flux and continually debated. Helpfully, Berger and Luckmann’s (1966) seminal text ‘The Social Construction of Reality’ proposes a framework around which the seemingly unquenchable desire and propensity to create multiple and diverse education settings </w:t>
      </w:r>
      <w:r w:rsidRPr="008F4C7A">
        <w:rPr>
          <w:rFonts w:ascii="Times New Roman" w:hAnsi="Times New Roman" w:cs="Times New Roman"/>
          <w:color w:val="FF0000"/>
        </w:rPr>
        <w:t>(see p?</w:t>
      </w:r>
      <w:r w:rsidRPr="008F4C7A">
        <w:rPr>
          <w:rFonts w:ascii="Times New Roman" w:hAnsi="Times New Roman" w:cs="Times New Roman"/>
          <w:color w:val="FF0000"/>
        </w:rPr>
        <w:softHyphen/>
        <w:t>)</w:t>
      </w:r>
      <w:r w:rsidRPr="008F4C7A">
        <w:rPr>
          <w:rFonts w:ascii="Times New Roman" w:hAnsi="Times New Roman" w:cs="Times New Roman"/>
        </w:rPr>
        <w:t xml:space="preserve"> can be thought about.</w:t>
      </w:r>
    </w:p>
    <w:p w:rsidR="00445DEA" w:rsidRPr="008F4C7A" w:rsidRDefault="00445DEA" w:rsidP="00445DEA">
      <w:pPr>
        <w:spacing w:line="360" w:lineRule="auto"/>
        <w:jc w:val="both"/>
        <w:rPr>
          <w:rFonts w:ascii="Times New Roman" w:hAnsi="Times New Roman" w:cs="Times New Roman"/>
        </w:rPr>
      </w:pPr>
    </w:p>
    <w:p w:rsidR="00445DEA" w:rsidRPr="008F4C7A" w:rsidRDefault="00445DEA" w:rsidP="00445DEA">
      <w:pPr>
        <w:spacing w:line="360" w:lineRule="auto"/>
        <w:jc w:val="both"/>
        <w:rPr>
          <w:rFonts w:ascii="Times New Roman" w:hAnsi="Times New Roman" w:cs="Times New Roman"/>
        </w:rPr>
      </w:pPr>
      <w:r w:rsidRPr="008F4C7A">
        <w:rPr>
          <w:rFonts w:ascii="Times New Roman" w:hAnsi="Times New Roman" w:cs="Times New Roman"/>
        </w:rPr>
        <w:t>Central to Berger and Luckmann’s thesis is the concept of ‘open and closed worlds’ where apart from humans, all animals are born adapt</w:t>
      </w:r>
      <w:r w:rsidR="00BF4D4A" w:rsidRPr="008F4C7A">
        <w:rPr>
          <w:rFonts w:ascii="Times New Roman" w:hAnsi="Times New Roman" w:cs="Times New Roman"/>
        </w:rPr>
        <w:t>ed</w:t>
      </w:r>
      <w:r w:rsidRPr="008F4C7A">
        <w:rPr>
          <w:rFonts w:ascii="Times New Roman" w:hAnsi="Times New Roman" w:cs="Times New Roman"/>
        </w:rPr>
        <w:t xml:space="preserve"> to a relatively unchanging ecologically specific ‘closed’ world. Co</w:t>
      </w:r>
      <w:r w:rsidR="00F169C2" w:rsidRPr="008F4C7A">
        <w:rPr>
          <w:rFonts w:ascii="Times New Roman" w:hAnsi="Times New Roman" w:cs="Times New Roman"/>
        </w:rPr>
        <w:t>rrespondingly</w:t>
      </w:r>
      <w:r w:rsidRPr="008F4C7A">
        <w:rPr>
          <w:rFonts w:ascii="Times New Roman" w:hAnsi="Times New Roman" w:cs="Times New Roman"/>
        </w:rPr>
        <w:t xml:space="preserve">, learning within a ‘closed’ environment involves acquiring a relatively fixed repertoire of appropriate behaviours. In contrast, humans </w:t>
      </w:r>
      <w:r w:rsidR="00EE5492" w:rsidRPr="008F4C7A">
        <w:rPr>
          <w:rFonts w:ascii="Times New Roman" w:hAnsi="Times New Roman" w:cs="Times New Roman"/>
        </w:rPr>
        <w:t xml:space="preserve">are required to construct suitable niches as they </w:t>
      </w:r>
      <w:r w:rsidRPr="008F4C7A">
        <w:rPr>
          <w:rFonts w:ascii="Times New Roman" w:hAnsi="Times New Roman" w:cs="Times New Roman"/>
        </w:rPr>
        <w:t>are born ‘unfinished’ into an environment that is not specie</w:t>
      </w:r>
      <w:r w:rsidR="00EE5492" w:rsidRPr="008F4C7A">
        <w:rPr>
          <w:rFonts w:ascii="Times New Roman" w:hAnsi="Times New Roman" w:cs="Times New Roman"/>
        </w:rPr>
        <w:t>s specific and therefore ‘open’ to change</w:t>
      </w:r>
      <w:r w:rsidRPr="008F4C7A">
        <w:rPr>
          <w:rFonts w:ascii="Times New Roman" w:hAnsi="Times New Roman" w:cs="Times New Roman"/>
        </w:rPr>
        <w:t>. Berger and Luckmann regard this situation as a restless dialectic where humans are both in the world and yet unlike other animals, they must a</w:t>
      </w:r>
      <w:r w:rsidR="00385CE9" w:rsidRPr="008F4C7A">
        <w:rPr>
          <w:rFonts w:ascii="Times New Roman" w:hAnsi="Times New Roman" w:cs="Times New Roman"/>
        </w:rPr>
        <w:t>lso be involved in the</w:t>
      </w:r>
      <w:r w:rsidRPr="008F4C7A">
        <w:rPr>
          <w:rFonts w:ascii="Times New Roman" w:hAnsi="Times New Roman" w:cs="Times New Roman"/>
        </w:rPr>
        <w:t xml:space="preserve"> disruptive act of </w:t>
      </w:r>
      <w:r w:rsidR="00EE5492" w:rsidRPr="008F4C7A">
        <w:rPr>
          <w:rFonts w:ascii="Times New Roman" w:hAnsi="Times New Roman" w:cs="Times New Roman"/>
        </w:rPr>
        <w:t xml:space="preserve">continual </w:t>
      </w:r>
      <w:r w:rsidRPr="008F4C7A">
        <w:rPr>
          <w:rFonts w:ascii="Times New Roman" w:hAnsi="Times New Roman" w:cs="Times New Roman"/>
        </w:rPr>
        <w:t xml:space="preserve">niche </w:t>
      </w:r>
      <w:r w:rsidR="00EE5492" w:rsidRPr="008F4C7A">
        <w:rPr>
          <w:rFonts w:ascii="Times New Roman" w:hAnsi="Times New Roman" w:cs="Times New Roman"/>
        </w:rPr>
        <w:t>re-</w:t>
      </w:r>
      <w:r w:rsidRPr="008F4C7A">
        <w:rPr>
          <w:rFonts w:ascii="Times New Roman" w:hAnsi="Times New Roman" w:cs="Times New Roman"/>
        </w:rPr>
        <w:t xml:space="preserve">construction. </w:t>
      </w:r>
      <w:r w:rsidR="00385CE9" w:rsidRPr="008F4C7A">
        <w:rPr>
          <w:rFonts w:ascii="Times New Roman" w:hAnsi="Times New Roman" w:cs="Times New Roman"/>
        </w:rPr>
        <w:t>Accordingly</w:t>
      </w:r>
      <w:r w:rsidRPr="008F4C7A">
        <w:rPr>
          <w:rFonts w:ascii="Times New Roman" w:hAnsi="Times New Roman" w:cs="Times New Roman"/>
        </w:rPr>
        <w:t xml:space="preserve">, the human experience is to </w:t>
      </w:r>
      <w:r w:rsidR="00385CE9" w:rsidRPr="008F4C7A">
        <w:rPr>
          <w:rFonts w:ascii="Times New Roman" w:hAnsi="Times New Roman" w:cs="Times New Roman"/>
        </w:rPr>
        <w:t>never attain evolutionary ‘fitness’</w:t>
      </w:r>
      <w:r w:rsidRPr="008F4C7A">
        <w:rPr>
          <w:rFonts w:ascii="Times New Roman" w:hAnsi="Times New Roman" w:cs="Times New Roman"/>
        </w:rPr>
        <w:t xml:space="preserve"> with</w:t>
      </w:r>
      <w:r w:rsidR="00385CE9" w:rsidRPr="008F4C7A">
        <w:rPr>
          <w:rFonts w:ascii="Times New Roman" w:hAnsi="Times New Roman" w:cs="Times New Roman"/>
        </w:rPr>
        <w:t>in</w:t>
      </w:r>
      <w:r w:rsidR="00EE5492" w:rsidRPr="008F4C7A">
        <w:rPr>
          <w:rFonts w:ascii="Times New Roman" w:hAnsi="Times New Roman" w:cs="Times New Roman"/>
        </w:rPr>
        <w:t xml:space="preserve"> their ecologically ‘open’ niche</w:t>
      </w:r>
      <w:r w:rsidRPr="008F4C7A">
        <w:rPr>
          <w:rFonts w:ascii="Times New Roman" w:hAnsi="Times New Roman" w:cs="Times New Roman"/>
        </w:rPr>
        <w:t xml:space="preserve">. Human learning </w:t>
      </w:r>
      <w:r w:rsidR="00385CE9" w:rsidRPr="008F4C7A">
        <w:rPr>
          <w:rFonts w:ascii="Times New Roman" w:hAnsi="Times New Roman" w:cs="Times New Roman"/>
        </w:rPr>
        <w:t>must therefore support</w:t>
      </w:r>
      <w:r w:rsidR="00EE5492" w:rsidRPr="008F4C7A">
        <w:rPr>
          <w:rFonts w:ascii="Times New Roman" w:hAnsi="Times New Roman" w:cs="Times New Roman"/>
        </w:rPr>
        <w:t xml:space="preserve"> behaviours that </w:t>
      </w:r>
      <w:r w:rsidR="00385CE9" w:rsidRPr="008F4C7A">
        <w:rPr>
          <w:rFonts w:ascii="Times New Roman" w:hAnsi="Times New Roman" w:cs="Times New Roman"/>
        </w:rPr>
        <w:t>lead to enhancing</w:t>
      </w:r>
      <w:r w:rsidR="00EE5492" w:rsidRPr="008F4C7A">
        <w:rPr>
          <w:rFonts w:ascii="Times New Roman" w:hAnsi="Times New Roman" w:cs="Times New Roman"/>
        </w:rPr>
        <w:t xml:space="preserve"> niche suitability </w:t>
      </w:r>
      <w:r w:rsidR="00385CE9" w:rsidRPr="008F4C7A">
        <w:rPr>
          <w:rFonts w:ascii="Times New Roman" w:hAnsi="Times New Roman" w:cs="Times New Roman"/>
        </w:rPr>
        <w:t>(</w:t>
      </w:r>
      <w:r w:rsidR="00385CE9" w:rsidRPr="003A7602">
        <w:rPr>
          <w:rFonts w:ascii="Times New Roman" w:hAnsi="Times New Roman" w:cs="Times New Roman"/>
        </w:rPr>
        <w:t>Geary, 2010)</w:t>
      </w:r>
      <w:r w:rsidR="00385CE9" w:rsidRPr="008F4C7A">
        <w:rPr>
          <w:rFonts w:ascii="Times New Roman" w:hAnsi="Times New Roman" w:cs="Times New Roman"/>
          <w:color w:val="FF0000"/>
        </w:rPr>
        <w:t xml:space="preserve"> </w:t>
      </w:r>
      <w:r w:rsidR="00FF0D03" w:rsidRPr="008F4C7A">
        <w:rPr>
          <w:rFonts w:ascii="Times New Roman" w:hAnsi="Times New Roman" w:cs="Times New Roman"/>
        </w:rPr>
        <w:t xml:space="preserve">and </w:t>
      </w:r>
      <w:r w:rsidRPr="008F4C7A">
        <w:rPr>
          <w:rFonts w:ascii="Times New Roman" w:hAnsi="Times New Roman" w:cs="Times New Roman"/>
        </w:rPr>
        <w:t xml:space="preserve">go beyond simplistic notions of animalistic associative </w:t>
      </w:r>
      <w:r w:rsidR="00EE5492" w:rsidRPr="008F4C7A">
        <w:rPr>
          <w:rFonts w:ascii="Times New Roman" w:hAnsi="Times New Roman" w:cs="Times New Roman"/>
        </w:rPr>
        <w:t xml:space="preserve">or imitative </w:t>
      </w:r>
      <w:r w:rsidRPr="008F4C7A">
        <w:rPr>
          <w:rFonts w:ascii="Times New Roman" w:hAnsi="Times New Roman" w:cs="Times New Roman"/>
        </w:rPr>
        <w:t>learning</w:t>
      </w:r>
      <w:r w:rsidR="00385CE9" w:rsidRPr="008F4C7A">
        <w:rPr>
          <w:rFonts w:ascii="Times New Roman" w:hAnsi="Times New Roman" w:cs="Times New Roman"/>
        </w:rPr>
        <w:t>:</w:t>
      </w:r>
      <w:r w:rsidRPr="008F4C7A">
        <w:rPr>
          <w:rFonts w:ascii="Times New Roman" w:hAnsi="Times New Roman" w:cs="Times New Roman"/>
        </w:rPr>
        <w:t xml:space="preserve"> and additionally, involve the ability to account for an understanding of the </w:t>
      </w:r>
      <w:r w:rsidR="00FF0D03" w:rsidRPr="008F4C7A">
        <w:rPr>
          <w:rFonts w:ascii="Times New Roman" w:hAnsi="Times New Roman" w:cs="Times New Roman"/>
        </w:rPr>
        <w:t xml:space="preserve">needs of the </w:t>
      </w:r>
      <w:r w:rsidRPr="008F4C7A">
        <w:rPr>
          <w:rFonts w:ascii="Times New Roman" w:hAnsi="Times New Roman" w:cs="Times New Roman"/>
        </w:rPr>
        <w:t>self and others.</w:t>
      </w:r>
    </w:p>
    <w:p w:rsidR="00445DEA" w:rsidRPr="008F4C7A" w:rsidRDefault="00445DEA" w:rsidP="00445DEA">
      <w:pPr>
        <w:spacing w:line="360" w:lineRule="auto"/>
        <w:jc w:val="both"/>
        <w:rPr>
          <w:rFonts w:ascii="Times New Roman" w:hAnsi="Times New Roman" w:cs="Times New Roman"/>
        </w:rPr>
      </w:pPr>
    </w:p>
    <w:p w:rsidR="00445DEA" w:rsidRPr="008F4C7A" w:rsidRDefault="00385CE9" w:rsidP="00445DEA">
      <w:pPr>
        <w:spacing w:line="360" w:lineRule="auto"/>
        <w:jc w:val="both"/>
        <w:rPr>
          <w:rFonts w:ascii="Times New Roman" w:hAnsi="Times New Roman" w:cs="Times New Roman"/>
        </w:rPr>
      </w:pPr>
      <w:r w:rsidRPr="008F4C7A">
        <w:rPr>
          <w:rFonts w:ascii="Times New Roman" w:hAnsi="Times New Roman" w:cs="Times New Roman"/>
        </w:rPr>
        <w:t>H</w:t>
      </w:r>
      <w:r w:rsidR="00445DEA" w:rsidRPr="008F4C7A">
        <w:rPr>
          <w:rFonts w:ascii="Times New Roman" w:hAnsi="Times New Roman" w:cs="Times New Roman"/>
        </w:rPr>
        <w:t xml:space="preserve">uman learning has </w:t>
      </w:r>
      <w:r w:rsidRPr="008F4C7A">
        <w:rPr>
          <w:rFonts w:ascii="Times New Roman" w:hAnsi="Times New Roman" w:cs="Times New Roman"/>
        </w:rPr>
        <w:t xml:space="preserve">therefore </w:t>
      </w:r>
      <w:r w:rsidR="00445DEA" w:rsidRPr="008F4C7A">
        <w:rPr>
          <w:rFonts w:ascii="Times New Roman" w:hAnsi="Times New Roman" w:cs="Times New Roman"/>
        </w:rPr>
        <w:t xml:space="preserve">led to a process of physical and psychological niche construction that has set the species apart from all others and there are many indications that the two are constitutive of and in a dynamic relationship between each other: where niche construction influences human learning and concomitantly human learning </w:t>
      </w:r>
      <w:r w:rsidR="00445DEA" w:rsidRPr="008F4C7A">
        <w:rPr>
          <w:rFonts w:ascii="Times New Roman" w:hAnsi="Times New Roman" w:cs="Times New Roman"/>
        </w:rPr>
        <w:lastRenderedPageBreak/>
        <w:t xml:space="preserve">influences niche construction. An example could be where the psychological desire to communicate with others has led to the development of increasingly technological systems to achieve this and as a result the use of smart phones, emails and the internet </w:t>
      </w:r>
      <w:r w:rsidRPr="008F4C7A">
        <w:rPr>
          <w:rFonts w:ascii="Times New Roman" w:hAnsi="Times New Roman" w:cs="Times New Roman"/>
        </w:rPr>
        <w:t xml:space="preserve">now </w:t>
      </w:r>
      <w:r w:rsidR="00445DEA" w:rsidRPr="008F4C7A">
        <w:rPr>
          <w:rFonts w:ascii="Times New Roman" w:hAnsi="Times New Roman" w:cs="Times New Roman"/>
        </w:rPr>
        <w:t>have</w:t>
      </w:r>
      <w:r w:rsidRPr="008F4C7A">
        <w:rPr>
          <w:rFonts w:ascii="Times New Roman" w:hAnsi="Times New Roman" w:cs="Times New Roman"/>
        </w:rPr>
        <w:t xml:space="preserve"> a significant influence on human behaviour</w:t>
      </w:r>
      <w:r w:rsidR="00445DEA" w:rsidRPr="008F4C7A">
        <w:rPr>
          <w:rFonts w:ascii="Times New Roman" w:hAnsi="Times New Roman" w:cs="Times New Roman"/>
        </w:rPr>
        <w:t xml:space="preserve">. The </w:t>
      </w:r>
      <w:r w:rsidRPr="008F4C7A">
        <w:rPr>
          <w:rFonts w:ascii="Times New Roman" w:hAnsi="Times New Roman" w:cs="Times New Roman"/>
        </w:rPr>
        <w:t xml:space="preserve">continued and </w:t>
      </w:r>
      <w:r w:rsidR="00445DEA" w:rsidRPr="008F4C7A">
        <w:rPr>
          <w:rFonts w:ascii="Times New Roman" w:hAnsi="Times New Roman" w:cs="Times New Roman"/>
        </w:rPr>
        <w:t xml:space="preserve">widespread </w:t>
      </w:r>
      <w:r w:rsidRPr="008F4C7A">
        <w:rPr>
          <w:rFonts w:ascii="Times New Roman" w:hAnsi="Times New Roman" w:cs="Times New Roman"/>
        </w:rPr>
        <w:t xml:space="preserve">human construction has led to the unparalleled planetary </w:t>
      </w:r>
      <w:r w:rsidR="00445DEA" w:rsidRPr="008F4C7A">
        <w:rPr>
          <w:rFonts w:ascii="Times New Roman" w:hAnsi="Times New Roman" w:cs="Times New Roman"/>
        </w:rPr>
        <w:t>domination of the human species (Odling-Smee et al. 2003; Flynn et al. 2013)</w:t>
      </w:r>
      <w:r w:rsidRPr="008F4C7A">
        <w:rPr>
          <w:rFonts w:ascii="Times New Roman" w:hAnsi="Times New Roman" w:cs="Times New Roman"/>
        </w:rPr>
        <w:t xml:space="preserve"> and </w:t>
      </w:r>
      <w:r w:rsidR="00801728" w:rsidRPr="008F4C7A">
        <w:rPr>
          <w:rFonts w:ascii="Times New Roman" w:hAnsi="Times New Roman" w:cs="Times New Roman"/>
        </w:rPr>
        <w:t xml:space="preserve">warrants an analysis of the constructed educational places and processes, where the human learning that has brought about this domination. </w:t>
      </w:r>
      <w:r w:rsidR="00445DEA" w:rsidRPr="008F4C7A">
        <w:rPr>
          <w:rFonts w:ascii="Times New Roman" w:hAnsi="Times New Roman" w:cs="Times New Roman"/>
        </w:rPr>
        <w:t xml:space="preserve">It is within this context that transformative learning can begin to be interrogated, through an ecological lens and how </w:t>
      </w:r>
      <w:r w:rsidR="00801728" w:rsidRPr="008F4C7A">
        <w:rPr>
          <w:rFonts w:ascii="Times New Roman" w:hAnsi="Times New Roman" w:cs="Times New Roman"/>
        </w:rPr>
        <w:t>the antecedents</w:t>
      </w:r>
      <w:r w:rsidR="00445DEA" w:rsidRPr="008F4C7A">
        <w:rPr>
          <w:rFonts w:ascii="Times New Roman" w:hAnsi="Times New Roman" w:cs="Times New Roman"/>
        </w:rPr>
        <w:t xml:space="preserve"> of ‘what it is to be human’ requires an understanding of </w:t>
      </w:r>
      <w:r w:rsidR="00801728" w:rsidRPr="008F4C7A">
        <w:rPr>
          <w:rFonts w:ascii="Times New Roman" w:hAnsi="Times New Roman" w:cs="Times New Roman"/>
        </w:rPr>
        <w:t>the human initiated</w:t>
      </w:r>
      <w:r w:rsidR="00445DEA" w:rsidRPr="008F4C7A">
        <w:rPr>
          <w:rFonts w:ascii="Times New Roman" w:hAnsi="Times New Roman" w:cs="Times New Roman"/>
        </w:rPr>
        <w:t xml:space="preserve"> separation between the human and </w:t>
      </w:r>
      <w:r w:rsidR="00801728" w:rsidRPr="008F4C7A">
        <w:rPr>
          <w:rFonts w:ascii="Times New Roman" w:hAnsi="Times New Roman" w:cs="Times New Roman"/>
        </w:rPr>
        <w:t xml:space="preserve">natural </w:t>
      </w:r>
      <w:r w:rsidR="00445DEA" w:rsidRPr="008F4C7A">
        <w:rPr>
          <w:rFonts w:ascii="Times New Roman" w:hAnsi="Times New Roman" w:cs="Times New Roman"/>
        </w:rPr>
        <w:t xml:space="preserve">non-human that has </w:t>
      </w:r>
      <w:r w:rsidR="00801728" w:rsidRPr="008F4C7A">
        <w:rPr>
          <w:rFonts w:ascii="Times New Roman" w:hAnsi="Times New Roman" w:cs="Times New Roman"/>
        </w:rPr>
        <w:t>inevitably</w:t>
      </w:r>
      <w:r w:rsidR="00445DEA" w:rsidRPr="008F4C7A">
        <w:rPr>
          <w:rFonts w:ascii="Times New Roman" w:hAnsi="Times New Roman" w:cs="Times New Roman"/>
        </w:rPr>
        <w:t xml:space="preserve"> led to a disjuncture between genetics and culture.</w:t>
      </w:r>
    </w:p>
    <w:p w:rsidR="00445DEA" w:rsidRPr="008F4C7A" w:rsidRDefault="00445DEA" w:rsidP="00445DEA">
      <w:pPr>
        <w:spacing w:line="360" w:lineRule="auto"/>
        <w:rPr>
          <w:rFonts w:ascii="Times New Roman" w:hAnsi="Times New Roman" w:cs="Times New Roman"/>
          <w:b/>
        </w:rPr>
      </w:pPr>
    </w:p>
    <w:p w:rsidR="00FF0D03" w:rsidRPr="008F4C7A" w:rsidRDefault="00FF0D03" w:rsidP="00445DEA">
      <w:pPr>
        <w:spacing w:line="360" w:lineRule="auto"/>
        <w:jc w:val="both"/>
        <w:rPr>
          <w:rFonts w:ascii="Times New Roman" w:hAnsi="Times New Roman" w:cs="Times New Roman"/>
          <w:b/>
        </w:rPr>
      </w:pPr>
      <w:r w:rsidRPr="008F4C7A">
        <w:rPr>
          <w:rFonts w:ascii="Times New Roman" w:hAnsi="Times New Roman" w:cs="Times New Roman"/>
          <w:b/>
        </w:rPr>
        <w:t>Cultural-genetic lag/gap</w:t>
      </w:r>
    </w:p>
    <w:p w:rsidR="00445DEA" w:rsidRPr="008F4C7A" w:rsidRDefault="00445DEA" w:rsidP="00445DEA">
      <w:pPr>
        <w:spacing w:line="360" w:lineRule="auto"/>
        <w:jc w:val="both"/>
        <w:rPr>
          <w:rFonts w:ascii="Times New Roman" w:hAnsi="Times New Roman" w:cs="Times New Roman"/>
        </w:rPr>
      </w:pPr>
      <w:r w:rsidRPr="008F4C7A">
        <w:rPr>
          <w:rFonts w:ascii="Times New Roman" w:hAnsi="Times New Roman" w:cs="Times New Roman"/>
        </w:rPr>
        <w:t xml:space="preserve">Although potentially nonsensical, the disjuncture between culture and genetics can best be explored when considering the possibility that the there is no gap between cultural and genetic evolution. Howard-Jones (2014) notes that human brains are unexceptional with more similarities than differences compared to their closest primate relatives. In this putative situation it could be argued that human behaviour should be similar to that of the great apes: therefore, the expectation would be that humans would have very little permanent impact on the wider physical environment or other species and that any rate of change if it were to occur would be equally as slow. </w:t>
      </w:r>
      <w:r w:rsidR="00A657B9" w:rsidRPr="008F4C7A">
        <w:rPr>
          <w:rFonts w:ascii="Times New Roman" w:hAnsi="Times New Roman" w:cs="Times New Roman"/>
        </w:rPr>
        <w:t>It is</w:t>
      </w:r>
      <w:r w:rsidRPr="008F4C7A">
        <w:rPr>
          <w:rFonts w:ascii="Times New Roman" w:hAnsi="Times New Roman" w:cs="Times New Roman"/>
        </w:rPr>
        <w:t xml:space="preserve"> hypothesized that the significance of the cultural-genetic gap </w:t>
      </w:r>
      <w:r w:rsidR="00861F0F" w:rsidRPr="008F4C7A">
        <w:rPr>
          <w:rFonts w:ascii="Times New Roman" w:hAnsi="Times New Roman" w:cs="Times New Roman"/>
        </w:rPr>
        <w:t xml:space="preserve">is that it </w:t>
      </w:r>
      <w:r w:rsidRPr="008F4C7A">
        <w:rPr>
          <w:rFonts w:ascii="Times New Roman" w:hAnsi="Times New Roman" w:cs="Times New Roman"/>
        </w:rPr>
        <w:t>leads to the motivation to engage in unrelenting niche construction highlighted by the development of complex educational settings and processes which support the characteristic requirements for human learning.</w:t>
      </w:r>
    </w:p>
    <w:p w:rsidR="00445DEA" w:rsidRPr="008F4C7A" w:rsidRDefault="00445DEA" w:rsidP="00445DEA">
      <w:pPr>
        <w:spacing w:line="360" w:lineRule="auto"/>
        <w:jc w:val="both"/>
        <w:rPr>
          <w:rFonts w:ascii="Times New Roman" w:hAnsi="Times New Roman" w:cs="Times New Roman"/>
        </w:rPr>
      </w:pPr>
    </w:p>
    <w:p w:rsidR="00445DEA" w:rsidRPr="008F4C7A" w:rsidRDefault="00861F0F" w:rsidP="00445DEA">
      <w:pPr>
        <w:spacing w:line="360" w:lineRule="auto"/>
        <w:jc w:val="both"/>
        <w:rPr>
          <w:rFonts w:ascii="Times New Roman" w:hAnsi="Times New Roman" w:cs="Times New Roman"/>
        </w:rPr>
      </w:pPr>
      <w:r w:rsidRPr="008F4C7A">
        <w:rPr>
          <w:rFonts w:ascii="Times New Roman" w:hAnsi="Times New Roman" w:cs="Times New Roman"/>
        </w:rPr>
        <w:t>It is compelling to consider that</w:t>
      </w:r>
      <w:r w:rsidR="00A657B9" w:rsidRPr="008F4C7A">
        <w:rPr>
          <w:rFonts w:ascii="Times New Roman" w:hAnsi="Times New Roman" w:cs="Times New Roman"/>
        </w:rPr>
        <w:t xml:space="preserve"> </w:t>
      </w:r>
      <w:r w:rsidR="00445DEA" w:rsidRPr="008F4C7A">
        <w:rPr>
          <w:rFonts w:ascii="Times New Roman" w:hAnsi="Times New Roman" w:cs="Times New Roman"/>
        </w:rPr>
        <w:t xml:space="preserve">human functioning </w:t>
      </w:r>
      <w:r w:rsidRPr="008F4C7A">
        <w:rPr>
          <w:rFonts w:ascii="Times New Roman" w:hAnsi="Times New Roman" w:cs="Times New Roman"/>
        </w:rPr>
        <w:t>may be</w:t>
      </w:r>
      <w:r w:rsidR="00445DEA" w:rsidRPr="008F4C7A">
        <w:rPr>
          <w:rFonts w:ascii="Times New Roman" w:hAnsi="Times New Roman" w:cs="Times New Roman"/>
        </w:rPr>
        <w:t xml:space="preserve"> effectively </w:t>
      </w:r>
      <w:r w:rsidRPr="008F4C7A">
        <w:rPr>
          <w:rFonts w:ascii="Times New Roman" w:hAnsi="Times New Roman" w:cs="Times New Roman"/>
        </w:rPr>
        <w:t>marooned</w:t>
      </w:r>
      <w:r w:rsidR="00445DEA" w:rsidRPr="008F4C7A">
        <w:rPr>
          <w:rFonts w:ascii="Times New Roman" w:hAnsi="Times New Roman" w:cs="Times New Roman"/>
        </w:rPr>
        <w:t xml:space="preserve"> within an ecological space between evolutionary determined genetic capacities and the psychological and physical products of socio-cultural niche constructions. Many other ‘gaps’ are represented in literature along with their attendant consequences on human functioning: for example, The Savanah Principle (Kanazawa, 2004), Evolutionary Mis-match Hypothesis (Hagen and Hammerstein, 2006), an evolutionary legacy (Burnham and Johnson, 2005) and the more evocative ‘untenable viol</w:t>
      </w:r>
      <w:r w:rsidRPr="008F4C7A">
        <w:rPr>
          <w:rFonts w:ascii="Times New Roman" w:hAnsi="Times New Roman" w:cs="Times New Roman"/>
        </w:rPr>
        <w:t xml:space="preserve">ation’ (Glendinning, 1995). </w:t>
      </w:r>
      <w:r w:rsidRPr="008F4C7A">
        <w:rPr>
          <w:rFonts w:ascii="Times New Roman" w:hAnsi="Times New Roman" w:cs="Times New Roman"/>
        </w:rPr>
        <w:lastRenderedPageBreak/>
        <w:t>The contention is that this</w:t>
      </w:r>
      <w:r w:rsidR="00445DEA" w:rsidRPr="008F4C7A">
        <w:rPr>
          <w:rFonts w:ascii="Times New Roman" w:hAnsi="Times New Roman" w:cs="Times New Roman"/>
        </w:rPr>
        <w:t xml:space="preserve"> separation</w:t>
      </w:r>
      <w:r w:rsidRPr="008F4C7A">
        <w:rPr>
          <w:rFonts w:ascii="Times New Roman" w:hAnsi="Times New Roman" w:cs="Times New Roman"/>
        </w:rPr>
        <w:t xml:space="preserve"> has been</w:t>
      </w:r>
      <w:r w:rsidR="00445DEA" w:rsidRPr="008F4C7A">
        <w:rPr>
          <w:rFonts w:ascii="Times New Roman" w:hAnsi="Times New Roman" w:cs="Times New Roman"/>
        </w:rPr>
        <w:t xml:space="preserve"> caused by the biological organism being in but yet not fitting the environment can be seen as a consequence of the cultural-genetic lag. Berger (1967) compounds the dilemma resulting from the human need to engage in world-making by recognizing that the products of human niche construction acquire their own internal logic that in turn further confounds human functioning </w:t>
      </w:r>
      <w:r w:rsidR="00445DEA" w:rsidRPr="008F4C7A">
        <w:rPr>
          <w:rFonts w:ascii="Times New Roman" w:hAnsi="Times New Roman" w:cs="Times New Roman"/>
          <w:color w:val="FF0000"/>
        </w:rPr>
        <w:t>(eg?).</w:t>
      </w:r>
      <w:r w:rsidR="00445DEA" w:rsidRPr="008F4C7A">
        <w:rPr>
          <w:rFonts w:ascii="Times New Roman" w:hAnsi="Times New Roman" w:cs="Times New Roman"/>
        </w:rPr>
        <w:t xml:space="preserve"> As a consequence, any attempt to build a ‘closed’ and suitably adaptive niche is condemned by an evolutionary and social created cultural-genetic lag in combination with the confounding internal logic of human made products, to fail. Laland and Brown (2006) propose that the motivation for human niche construction is to offset the impact of ‘adaptive-lag’. The </w:t>
      </w:r>
      <w:r w:rsidRPr="008F4C7A">
        <w:rPr>
          <w:rFonts w:ascii="Times New Roman" w:hAnsi="Times New Roman" w:cs="Times New Roman"/>
        </w:rPr>
        <w:t xml:space="preserve">novel </w:t>
      </w:r>
      <w:r w:rsidR="00445DEA" w:rsidRPr="008F4C7A">
        <w:rPr>
          <w:rFonts w:ascii="Times New Roman" w:hAnsi="Times New Roman" w:cs="Times New Roman"/>
        </w:rPr>
        <w:t xml:space="preserve">suggestion offered here is that educational niches are dependent on and motivated by reducing the anxiety associated within the cultural - genetic gap and the (un)conscious experience of separation. The next section </w:t>
      </w:r>
      <w:r w:rsidRPr="008F4C7A">
        <w:rPr>
          <w:rFonts w:ascii="Times New Roman" w:hAnsi="Times New Roman" w:cs="Times New Roman"/>
        </w:rPr>
        <w:t>will discuss</w:t>
      </w:r>
      <w:r w:rsidR="00445DEA" w:rsidRPr="008F4C7A">
        <w:rPr>
          <w:rFonts w:ascii="Times New Roman" w:hAnsi="Times New Roman" w:cs="Times New Roman"/>
        </w:rPr>
        <w:t xml:space="preserve"> the role that educational niches and subsequently teaching, plays in reducing this anxiety.</w:t>
      </w:r>
    </w:p>
    <w:p w:rsidR="009E4E51" w:rsidRPr="008F4C7A" w:rsidRDefault="001A5AAD" w:rsidP="00DA0D80">
      <w:pPr>
        <w:spacing w:line="360" w:lineRule="auto"/>
        <w:jc w:val="both"/>
        <w:rPr>
          <w:rFonts w:ascii="Times New Roman" w:hAnsi="Times New Roman" w:cs="Times New Roman"/>
        </w:rPr>
      </w:pPr>
      <w:r w:rsidRPr="008F4C7A">
        <w:rPr>
          <w:rFonts w:ascii="Times New Roman" w:hAnsi="Times New Roman" w:cs="Times New Roman"/>
        </w:rPr>
        <w:t xml:space="preserve"> </w:t>
      </w:r>
    </w:p>
    <w:p w:rsidR="009E4E51" w:rsidRPr="008F4C7A" w:rsidRDefault="00EC7E12" w:rsidP="00DA0D80">
      <w:pPr>
        <w:spacing w:line="360" w:lineRule="auto"/>
        <w:jc w:val="both"/>
        <w:rPr>
          <w:rFonts w:ascii="Times New Roman" w:hAnsi="Times New Roman" w:cs="Times New Roman"/>
          <w:b/>
        </w:rPr>
      </w:pPr>
      <w:r w:rsidRPr="008F4C7A">
        <w:rPr>
          <w:rFonts w:ascii="Times New Roman" w:hAnsi="Times New Roman" w:cs="Times New Roman"/>
          <w:b/>
        </w:rPr>
        <w:t>Why l</w:t>
      </w:r>
      <w:r w:rsidR="009E4E51" w:rsidRPr="008F4C7A">
        <w:rPr>
          <w:rFonts w:ascii="Times New Roman" w:hAnsi="Times New Roman" w:cs="Times New Roman"/>
          <w:b/>
        </w:rPr>
        <w:t>earning is not about adaptation.</w:t>
      </w:r>
    </w:p>
    <w:p w:rsidR="00C0752A" w:rsidRPr="008F4C7A" w:rsidRDefault="00481675" w:rsidP="00DA0D80">
      <w:pPr>
        <w:spacing w:line="360" w:lineRule="auto"/>
        <w:jc w:val="both"/>
        <w:rPr>
          <w:rFonts w:ascii="Times New Roman" w:hAnsi="Times New Roman" w:cs="Times New Roman"/>
        </w:rPr>
      </w:pPr>
      <w:r w:rsidRPr="008F4C7A">
        <w:rPr>
          <w:rFonts w:ascii="Times New Roman" w:hAnsi="Times New Roman" w:cs="Times New Roman"/>
        </w:rPr>
        <w:t>Taking a lead from the narratives of David and Trac</w:t>
      </w:r>
      <w:r w:rsidR="00A657B9" w:rsidRPr="008F4C7A">
        <w:rPr>
          <w:rFonts w:ascii="Times New Roman" w:hAnsi="Times New Roman" w:cs="Times New Roman"/>
        </w:rPr>
        <w:t xml:space="preserve">ey has enabled a model of human </w:t>
      </w:r>
      <w:r w:rsidRPr="008F4C7A">
        <w:rPr>
          <w:rFonts w:ascii="Times New Roman" w:hAnsi="Times New Roman" w:cs="Times New Roman"/>
        </w:rPr>
        <w:t xml:space="preserve">learning </w:t>
      </w:r>
      <w:r w:rsidR="00A657B9" w:rsidRPr="008F4C7A">
        <w:rPr>
          <w:rFonts w:ascii="Times New Roman" w:hAnsi="Times New Roman" w:cs="Times New Roman"/>
        </w:rPr>
        <w:t xml:space="preserve">and, in particular the unique aspect of transformational learning, </w:t>
      </w:r>
      <w:r w:rsidRPr="008F4C7A">
        <w:rPr>
          <w:rFonts w:ascii="Times New Roman" w:hAnsi="Times New Roman" w:cs="Times New Roman"/>
        </w:rPr>
        <w:t xml:space="preserve">to be begin to be </w:t>
      </w:r>
      <w:r w:rsidR="001E0B49" w:rsidRPr="008F4C7A">
        <w:rPr>
          <w:rFonts w:ascii="Times New Roman" w:hAnsi="Times New Roman" w:cs="Times New Roman"/>
        </w:rPr>
        <w:t>advanced</w:t>
      </w:r>
      <w:r w:rsidRPr="008F4C7A">
        <w:rPr>
          <w:rFonts w:ascii="Times New Roman" w:hAnsi="Times New Roman" w:cs="Times New Roman"/>
        </w:rPr>
        <w:t xml:space="preserve"> from the ecological </w:t>
      </w:r>
      <w:r w:rsidR="001168B6" w:rsidRPr="008F4C7A">
        <w:rPr>
          <w:rFonts w:ascii="Times New Roman" w:hAnsi="Times New Roman" w:cs="Times New Roman"/>
        </w:rPr>
        <w:t>perspective</w:t>
      </w:r>
      <w:r w:rsidRPr="008F4C7A">
        <w:rPr>
          <w:rFonts w:ascii="Times New Roman" w:hAnsi="Times New Roman" w:cs="Times New Roman"/>
        </w:rPr>
        <w:t xml:space="preserve"> o</w:t>
      </w:r>
      <w:r w:rsidR="001168B6" w:rsidRPr="008F4C7A">
        <w:rPr>
          <w:rFonts w:ascii="Times New Roman" w:hAnsi="Times New Roman" w:cs="Times New Roman"/>
        </w:rPr>
        <w:t xml:space="preserve">f niche construction. Although not part of this paper, there </w:t>
      </w:r>
      <w:r w:rsidR="001E0B49" w:rsidRPr="008F4C7A">
        <w:rPr>
          <w:rFonts w:ascii="Times New Roman" w:hAnsi="Times New Roman" w:cs="Times New Roman"/>
        </w:rPr>
        <w:t>is an implicit</w:t>
      </w:r>
      <w:r w:rsidR="001168B6" w:rsidRPr="008F4C7A">
        <w:rPr>
          <w:rFonts w:ascii="Times New Roman" w:hAnsi="Times New Roman" w:cs="Times New Roman"/>
        </w:rPr>
        <w:t xml:space="preserve"> assumption of a p</w:t>
      </w:r>
      <w:r w:rsidR="003C653E" w:rsidRPr="008F4C7A">
        <w:rPr>
          <w:rFonts w:ascii="Times New Roman" w:hAnsi="Times New Roman" w:cs="Times New Roman"/>
        </w:rPr>
        <w:t>re-historic</w:t>
      </w:r>
      <w:r w:rsidR="001168B6" w:rsidRPr="008F4C7A">
        <w:rPr>
          <w:rFonts w:ascii="Times New Roman" w:hAnsi="Times New Roman" w:cs="Times New Roman"/>
        </w:rPr>
        <w:t xml:space="preserve"> selective pressure</w:t>
      </w:r>
      <w:r w:rsidR="00861F0F" w:rsidRPr="008F4C7A">
        <w:rPr>
          <w:rFonts w:ascii="Times New Roman" w:hAnsi="Times New Roman" w:cs="Times New Roman"/>
        </w:rPr>
        <w:t xml:space="preserve"> igniting the requirement for early humans to engage in niche construction</w:t>
      </w:r>
      <w:r w:rsidR="001168B6" w:rsidRPr="008F4C7A">
        <w:rPr>
          <w:rFonts w:ascii="Times New Roman" w:hAnsi="Times New Roman" w:cs="Times New Roman"/>
        </w:rPr>
        <w:t>, the origin of which lies in the acknowledgment that humans were no longer born ad</w:t>
      </w:r>
      <w:r w:rsidR="00861F0F" w:rsidRPr="008F4C7A">
        <w:rPr>
          <w:rFonts w:ascii="Times New Roman" w:hAnsi="Times New Roman" w:cs="Times New Roman"/>
        </w:rPr>
        <w:t>apted to their ecological niche.</w:t>
      </w:r>
      <w:r w:rsidR="001168B6" w:rsidRPr="008F4C7A">
        <w:rPr>
          <w:rFonts w:ascii="Times New Roman" w:hAnsi="Times New Roman" w:cs="Times New Roman"/>
        </w:rPr>
        <w:t xml:space="preserve"> </w:t>
      </w:r>
      <w:r w:rsidR="00EC7E12" w:rsidRPr="008F4C7A">
        <w:rPr>
          <w:rFonts w:ascii="Times New Roman" w:hAnsi="Times New Roman" w:cs="Times New Roman"/>
        </w:rPr>
        <w:t xml:space="preserve">It is </w:t>
      </w:r>
      <w:r w:rsidR="001E0B49" w:rsidRPr="008F4C7A">
        <w:rPr>
          <w:rFonts w:ascii="Times New Roman" w:hAnsi="Times New Roman" w:cs="Times New Roman"/>
        </w:rPr>
        <w:t>postulated</w:t>
      </w:r>
      <w:r w:rsidR="003C653E" w:rsidRPr="008F4C7A">
        <w:rPr>
          <w:rFonts w:ascii="Times New Roman" w:hAnsi="Times New Roman" w:cs="Times New Roman"/>
        </w:rPr>
        <w:t xml:space="preserve"> that this process of niche construction is what has ultimately </w:t>
      </w:r>
      <w:r w:rsidR="00861F0F" w:rsidRPr="008F4C7A">
        <w:rPr>
          <w:rFonts w:ascii="Times New Roman" w:hAnsi="Times New Roman" w:cs="Times New Roman"/>
        </w:rPr>
        <w:t xml:space="preserve">and progressively evolved into </w:t>
      </w:r>
      <w:r w:rsidR="003C653E" w:rsidRPr="008F4C7A">
        <w:rPr>
          <w:rFonts w:ascii="Times New Roman" w:hAnsi="Times New Roman" w:cs="Times New Roman"/>
        </w:rPr>
        <w:t>a separation between the human and non-human world</w:t>
      </w:r>
      <w:r w:rsidR="007202B6" w:rsidRPr="008F4C7A">
        <w:rPr>
          <w:rFonts w:ascii="Times New Roman" w:hAnsi="Times New Roman" w:cs="Times New Roman"/>
        </w:rPr>
        <w:t>. Modern human thinking has therefore become increasin</w:t>
      </w:r>
      <w:r w:rsidR="00861F0F" w:rsidRPr="008F4C7A">
        <w:rPr>
          <w:rFonts w:ascii="Times New Roman" w:hAnsi="Times New Roman" w:cs="Times New Roman"/>
        </w:rPr>
        <w:t>gly divorced from the pre-historic</w:t>
      </w:r>
      <w:r w:rsidR="007202B6" w:rsidRPr="008F4C7A">
        <w:rPr>
          <w:rFonts w:ascii="Times New Roman" w:hAnsi="Times New Roman" w:cs="Times New Roman"/>
        </w:rPr>
        <w:t xml:space="preserve"> ecological niche these behaviours would have been adapted for.</w:t>
      </w:r>
      <w:r w:rsidR="003C653E" w:rsidRPr="008F4C7A">
        <w:rPr>
          <w:rFonts w:ascii="Times New Roman" w:hAnsi="Times New Roman" w:cs="Times New Roman"/>
        </w:rPr>
        <w:t xml:space="preserve"> The combination of niche construction</w:t>
      </w:r>
      <w:r w:rsidR="007202B6" w:rsidRPr="008F4C7A">
        <w:rPr>
          <w:rFonts w:ascii="Times New Roman" w:hAnsi="Times New Roman" w:cs="Times New Roman"/>
        </w:rPr>
        <w:t xml:space="preserve"> </w:t>
      </w:r>
      <w:r w:rsidR="000E7F9D" w:rsidRPr="008F4C7A">
        <w:rPr>
          <w:rFonts w:ascii="Times New Roman" w:hAnsi="Times New Roman" w:cs="Times New Roman"/>
        </w:rPr>
        <w:t xml:space="preserve">alongside </w:t>
      </w:r>
      <w:r w:rsidR="003C653E" w:rsidRPr="008F4C7A">
        <w:rPr>
          <w:rFonts w:ascii="Times New Roman" w:hAnsi="Times New Roman" w:cs="Times New Roman"/>
        </w:rPr>
        <w:t xml:space="preserve">Berger’s provocation that human made products possess an internal logic that disrupts human functioning, </w:t>
      </w:r>
      <w:r w:rsidR="007202B6" w:rsidRPr="008F4C7A">
        <w:rPr>
          <w:rFonts w:ascii="Times New Roman" w:hAnsi="Times New Roman" w:cs="Times New Roman"/>
        </w:rPr>
        <w:t xml:space="preserve">provides the conditions </w:t>
      </w:r>
      <w:r w:rsidR="000E7F9D" w:rsidRPr="008F4C7A">
        <w:rPr>
          <w:rFonts w:ascii="Times New Roman" w:hAnsi="Times New Roman" w:cs="Times New Roman"/>
        </w:rPr>
        <w:t>for the continuation of human world-making and the subsequent increased separation of the human and non-human world.</w:t>
      </w:r>
    </w:p>
    <w:p w:rsidR="00C0752A" w:rsidRPr="008F4C7A" w:rsidRDefault="00C0752A" w:rsidP="00DA0D80">
      <w:pPr>
        <w:spacing w:line="360" w:lineRule="auto"/>
        <w:jc w:val="both"/>
        <w:rPr>
          <w:rFonts w:ascii="Times New Roman" w:hAnsi="Times New Roman" w:cs="Times New Roman"/>
        </w:rPr>
      </w:pPr>
    </w:p>
    <w:p w:rsidR="00C0752A" w:rsidRPr="008F4C7A" w:rsidRDefault="000E7F9D" w:rsidP="00DA0D80">
      <w:pPr>
        <w:spacing w:line="360" w:lineRule="auto"/>
        <w:jc w:val="both"/>
        <w:rPr>
          <w:rFonts w:ascii="Times New Roman" w:hAnsi="Times New Roman" w:cs="Times New Roman"/>
        </w:rPr>
      </w:pPr>
      <w:r w:rsidRPr="008F4C7A">
        <w:rPr>
          <w:rFonts w:ascii="Times New Roman" w:hAnsi="Times New Roman" w:cs="Times New Roman"/>
        </w:rPr>
        <w:t xml:space="preserve">Without </w:t>
      </w:r>
      <w:r w:rsidR="00C0752A" w:rsidRPr="008F4C7A">
        <w:rPr>
          <w:rFonts w:ascii="Times New Roman" w:hAnsi="Times New Roman" w:cs="Times New Roman"/>
        </w:rPr>
        <w:t>wishing to sound</w:t>
      </w:r>
      <w:r w:rsidRPr="008F4C7A">
        <w:rPr>
          <w:rFonts w:ascii="Times New Roman" w:hAnsi="Times New Roman" w:cs="Times New Roman"/>
        </w:rPr>
        <w:t xml:space="preserve"> too fatalistic, due to the ‘open world’ that the human species is born into</w:t>
      </w:r>
      <w:r w:rsidR="00C0752A" w:rsidRPr="008F4C7A">
        <w:rPr>
          <w:rFonts w:ascii="Times New Roman" w:hAnsi="Times New Roman" w:cs="Times New Roman"/>
        </w:rPr>
        <w:t>,</w:t>
      </w:r>
      <w:r w:rsidRPr="008F4C7A">
        <w:rPr>
          <w:rFonts w:ascii="Times New Roman" w:hAnsi="Times New Roman" w:cs="Times New Roman"/>
        </w:rPr>
        <w:t xml:space="preserve"> modern humans are </w:t>
      </w:r>
      <w:r w:rsidR="000A5A94" w:rsidRPr="008F4C7A">
        <w:rPr>
          <w:rFonts w:ascii="Times New Roman" w:hAnsi="Times New Roman" w:cs="Times New Roman"/>
        </w:rPr>
        <w:t>enmeshed</w:t>
      </w:r>
      <w:r w:rsidRPr="008F4C7A">
        <w:rPr>
          <w:rFonts w:ascii="Times New Roman" w:hAnsi="Times New Roman" w:cs="Times New Roman"/>
        </w:rPr>
        <w:t xml:space="preserve"> within a positive feedback cycle of </w:t>
      </w:r>
      <w:r w:rsidR="000A5A94" w:rsidRPr="008F4C7A">
        <w:rPr>
          <w:rFonts w:ascii="Times New Roman" w:hAnsi="Times New Roman" w:cs="Times New Roman"/>
        </w:rPr>
        <w:t xml:space="preserve">being motivated to </w:t>
      </w:r>
      <w:r w:rsidR="00513DAE" w:rsidRPr="008F4C7A">
        <w:rPr>
          <w:rFonts w:ascii="Times New Roman" w:hAnsi="Times New Roman" w:cs="Times New Roman"/>
        </w:rPr>
        <w:t xml:space="preserve">construct </w:t>
      </w:r>
      <w:r w:rsidRPr="008F4C7A">
        <w:rPr>
          <w:rFonts w:ascii="Times New Roman" w:hAnsi="Times New Roman" w:cs="Times New Roman"/>
        </w:rPr>
        <w:t>niche</w:t>
      </w:r>
      <w:r w:rsidR="00513DAE" w:rsidRPr="008F4C7A">
        <w:rPr>
          <w:rFonts w:ascii="Times New Roman" w:hAnsi="Times New Roman" w:cs="Times New Roman"/>
        </w:rPr>
        <w:t>s</w:t>
      </w:r>
      <w:r w:rsidRPr="008F4C7A">
        <w:rPr>
          <w:rFonts w:ascii="Times New Roman" w:hAnsi="Times New Roman" w:cs="Times New Roman"/>
        </w:rPr>
        <w:t xml:space="preserve"> that can never provide the ideal ‘closed world’ </w:t>
      </w:r>
      <w:r w:rsidR="00861F0F" w:rsidRPr="008F4C7A">
        <w:rPr>
          <w:rFonts w:ascii="Times New Roman" w:hAnsi="Times New Roman" w:cs="Times New Roman"/>
        </w:rPr>
        <w:t>into which</w:t>
      </w:r>
      <w:r w:rsidRPr="008F4C7A">
        <w:rPr>
          <w:rFonts w:ascii="Times New Roman" w:hAnsi="Times New Roman" w:cs="Times New Roman"/>
        </w:rPr>
        <w:t xml:space="preserve"> </w:t>
      </w:r>
      <w:r w:rsidR="00513DAE" w:rsidRPr="008F4C7A">
        <w:rPr>
          <w:rFonts w:ascii="Times New Roman" w:hAnsi="Times New Roman" w:cs="Times New Roman"/>
        </w:rPr>
        <w:lastRenderedPageBreak/>
        <w:t xml:space="preserve">evolution has enabled </w:t>
      </w:r>
      <w:r w:rsidRPr="008F4C7A">
        <w:rPr>
          <w:rFonts w:ascii="Times New Roman" w:hAnsi="Times New Roman" w:cs="Times New Roman"/>
        </w:rPr>
        <w:t xml:space="preserve">other animal species </w:t>
      </w:r>
      <w:r w:rsidR="00513DAE" w:rsidRPr="008F4C7A">
        <w:rPr>
          <w:rFonts w:ascii="Times New Roman" w:hAnsi="Times New Roman" w:cs="Times New Roman"/>
        </w:rPr>
        <w:t>to fit</w:t>
      </w:r>
      <w:r w:rsidRPr="008F4C7A">
        <w:rPr>
          <w:rFonts w:ascii="Times New Roman" w:hAnsi="Times New Roman" w:cs="Times New Roman"/>
        </w:rPr>
        <w:t>.</w:t>
      </w:r>
      <w:r w:rsidR="00C0752A" w:rsidRPr="008F4C7A">
        <w:rPr>
          <w:rFonts w:ascii="Times New Roman" w:hAnsi="Times New Roman" w:cs="Times New Roman"/>
        </w:rPr>
        <w:t xml:space="preserve"> </w:t>
      </w:r>
      <w:r w:rsidR="009E4E51" w:rsidRPr="008F4C7A">
        <w:rPr>
          <w:rFonts w:ascii="Times New Roman" w:hAnsi="Times New Roman" w:cs="Times New Roman"/>
        </w:rPr>
        <w:t>The ironic consequence of hum</w:t>
      </w:r>
      <w:r w:rsidR="00C0752A" w:rsidRPr="008F4C7A">
        <w:rPr>
          <w:rFonts w:ascii="Times New Roman" w:hAnsi="Times New Roman" w:cs="Times New Roman"/>
        </w:rPr>
        <w:t xml:space="preserve">ans being </w:t>
      </w:r>
      <w:r w:rsidR="00513DAE" w:rsidRPr="008F4C7A">
        <w:rPr>
          <w:rFonts w:ascii="Times New Roman" w:hAnsi="Times New Roman" w:cs="Times New Roman"/>
        </w:rPr>
        <w:t>caught-up</w:t>
      </w:r>
      <w:r w:rsidR="00C0752A" w:rsidRPr="008F4C7A">
        <w:rPr>
          <w:rFonts w:ascii="Times New Roman" w:hAnsi="Times New Roman" w:cs="Times New Roman"/>
        </w:rPr>
        <w:t xml:space="preserve"> within</w:t>
      </w:r>
      <w:r w:rsidR="009E4E51" w:rsidRPr="008F4C7A">
        <w:rPr>
          <w:rFonts w:ascii="Times New Roman" w:hAnsi="Times New Roman" w:cs="Times New Roman"/>
        </w:rPr>
        <w:t xml:space="preserve"> a continual dialectic cycle of world making in an attempt to repair an adaptive lag</w:t>
      </w:r>
      <w:r w:rsidR="00513DAE" w:rsidRPr="008F4C7A">
        <w:rPr>
          <w:rFonts w:ascii="Times New Roman" w:hAnsi="Times New Roman" w:cs="Times New Roman"/>
        </w:rPr>
        <w:t>,</w:t>
      </w:r>
      <w:r w:rsidR="008128AB" w:rsidRPr="008F4C7A">
        <w:rPr>
          <w:rFonts w:ascii="Times New Roman" w:hAnsi="Times New Roman" w:cs="Times New Roman"/>
        </w:rPr>
        <w:t xml:space="preserve"> </w:t>
      </w:r>
      <w:r w:rsidR="00513DAE" w:rsidRPr="008F4C7A">
        <w:rPr>
          <w:rFonts w:ascii="Times New Roman" w:hAnsi="Times New Roman" w:cs="Times New Roman"/>
        </w:rPr>
        <w:t>is that humans, unlike all other animals can never be adapted</w:t>
      </w:r>
      <w:r w:rsidR="009E4E51" w:rsidRPr="008F4C7A">
        <w:rPr>
          <w:rFonts w:ascii="Times New Roman" w:hAnsi="Times New Roman" w:cs="Times New Roman"/>
        </w:rPr>
        <w:t xml:space="preserve"> </w:t>
      </w:r>
      <w:r w:rsidR="00513DAE" w:rsidRPr="008F4C7A">
        <w:rPr>
          <w:rFonts w:ascii="Times New Roman" w:hAnsi="Times New Roman" w:cs="Times New Roman"/>
        </w:rPr>
        <w:t>to</w:t>
      </w:r>
      <w:r w:rsidR="009E4E51" w:rsidRPr="008F4C7A">
        <w:rPr>
          <w:rFonts w:ascii="Times New Roman" w:hAnsi="Times New Roman" w:cs="Times New Roman"/>
        </w:rPr>
        <w:t xml:space="preserve"> their external world.</w:t>
      </w:r>
      <w:r w:rsidR="00C0752A" w:rsidRPr="008F4C7A">
        <w:rPr>
          <w:rFonts w:ascii="Times New Roman" w:hAnsi="Times New Roman" w:cs="Times New Roman"/>
        </w:rPr>
        <w:t xml:space="preserve"> Therefore, h</w:t>
      </w:r>
      <w:r w:rsidR="00214BCE" w:rsidRPr="008F4C7A">
        <w:rPr>
          <w:rFonts w:ascii="Times New Roman" w:hAnsi="Times New Roman" w:cs="Times New Roman"/>
        </w:rPr>
        <w:t xml:space="preserve">umans have been and continue to be separated from the non-human world and </w:t>
      </w:r>
      <w:r w:rsidR="00C0752A" w:rsidRPr="008F4C7A">
        <w:rPr>
          <w:rFonts w:ascii="Times New Roman" w:hAnsi="Times New Roman" w:cs="Times New Roman"/>
        </w:rPr>
        <w:t xml:space="preserve">consequently, </w:t>
      </w:r>
      <w:r w:rsidR="00214BCE" w:rsidRPr="008F4C7A">
        <w:rPr>
          <w:rFonts w:ascii="Times New Roman" w:hAnsi="Times New Roman" w:cs="Times New Roman"/>
        </w:rPr>
        <w:t xml:space="preserve">human </w:t>
      </w:r>
      <w:r w:rsidR="00C0752A" w:rsidRPr="008F4C7A">
        <w:rPr>
          <w:rFonts w:ascii="Times New Roman" w:hAnsi="Times New Roman" w:cs="Times New Roman"/>
        </w:rPr>
        <w:t>learning is</w:t>
      </w:r>
      <w:r w:rsidR="001D02DC" w:rsidRPr="008F4C7A">
        <w:rPr>
          <w:rFonts w:ascii="Times New Roman" w:hAnsi="Times New Roman" w:cs="Times New Roman"/>
        </w:rPr>
        <w:t xml:space="preserve"> </w:t>
      </w:r>
      <w:r w:rsidR="00214BCE" w:rsidRPr="008F4C7A">
        <w:rPr>
          <w:rFonts w:ascii="Times New Roman" w:hAnsi="Times New Roman" w:cs="Times New Roman"/>
        </w:rPr>
        <w:t xml:space="preserve">not about adaptation but rather the </w:t>
      </w:r>
      <w:r w:rsidR="00214BCE" w:rsidRPr="008F4C7A">
        <w:rPr>
          <w:rFonts w:ascii="Times New Roman" w:hAnsi="Times New Roman" w:cs="Times New Roman"/>
          <w:i/>
        </w:rPr>
        <w:t xml:space="preserve">continual struggle </w:t>
      </w:r>
      <w:r w:rsidR="00214BCE" w:rsidRPr="008F4C7A">
        <w:rPr>
          <w:rFonts w:ascii="Times New Roman" w:hAnsi="Times New Roman" w:cs="Times New Roman"/>
        </w:rPr>
        <w:t>to be adapted.</w:t>
      </w:r>
      <w:r w:rsidR="008128AB" w:rsidRPr="008F4C7A">
        <w:rPr>
          <w:rFonts w:ascii="Times New Roman" w:hAnsi="Times New Roman" w:cs="Times New Roman"/>
        </w:rPr>
        <w:t xml:space="preserve"> </w:t>
      </w:r>
      <w:r w:rsidR="00C0752A" w:rsidRPr="008F4C7A">
        <w:rPr>
          <w:rFonts w:ascii="Times New Roman" w:hAnsi="Times New Roman" w:cs="Times New Roman"/>
        </w:rPr>
        <w:t>Once this eco-</w:t>
      </w:r>
      <w:r w:rsidR="001D02DC" w:rsidRPr="008F4C7A">
        <w:rPr>
          <w:rFonts w:ascii="Times New Roman" w:hAnsi="Times New Roman" w:cs="Times New Roman"/>
        </w:rPr>
        <w:t>centric, as opposed to anthro</w:t>
      </w:r>
      <w:r w:rsidR="00C0752A" w:rsidRPr="008F4C7A">
        <w:rPr>
          <w:rFonts w:ascii="Times New Roman" w:hAnsi="Times New Roman" w:cs="Times New Roman"/>
        </w:rPr>
        <w:t>-</w:t>
      </w:r>
      <w:r w:rsidR="001D02DC" w:rsidRPr="008F4C7A">
        <w:rPr>
          <w:rFonts w:ascii="Times New Roman" w:hAnsi="Times New Roman" w:cs="Times New Roman"/>
        </w:rPr>
        <w:t xml:space="preserve">centric </w:t>
      </w:r>
      <w:r w:rsidR="00C0752A" w:rsidRPr="008F4C7A">
        <w:rPr>
          <w:rFonts w:ascii="Times New Roman" w:hAnsi="Times New Roman" w:cs="Times New Roman"/>
        </w:rPr>
        <w:t xml:space="preserve">(or as shall be discussed later, ego-centric) </w:t>
      </w:r>
      <w:r w:rsidR="001D02DC" w:rsidRPr="008F4C7A">
        <w:rPr>
          <w:rFonts w:ascii="Times New Roman" w:hAnsi="Times New Roman" w:cs="Times New Roman"/>
        </w:rPr>
        <w:t>view is taken, a more realistic stance on the com</w:t>
      </w:r>
      <w:r w:rsidR="00C0752A" w:rsidRPr="008F4C7A">
        <w:rPr>
          <w:rFonts w:ascii="Times New Roman" w:hAnsi="Times New Roman" w:cs="Times New Roman"/>
        </w:rPr>
        <w:t xml:space="preserve">plexity and problem of </w:t>
      </w:r>
      <w:r w:rsidR="00513DAE" w:rsidRPr="008F4C7A">
        <w:rPr>
          <w:rFonts w:ascii="Times New Roman" w:hAnsi="Times New Roman" w:cs="Times New Roman"/>
        </w:rPr>
        <w:t xml:space="preserve">modern </w:t>
      </w:r>
      <w:r w:rsidR="00C0752A" w:rsidRPr="008F4C7A">
        <w:rPr>
          <w:rFonts w:ascii="Times New Roman" w:hAnsi="Times New Roman" w:cs="Times New Roman"/>
        </w:rPr>
        <w:t xml:space="preserve">human </w:t>
      </w:r>
      <w:r w:rsidR="001D02DC" w:rsidRPr="008F4C7A">
        <w:rPr>
          <w:rFonts w:ascii="Times New Roman" w:hAnsi="Times New Roman" w:cs="Times New Roman"/>
        </w:rPr>
        <w:t>learning</w:t>
      </w:r>
      <w:r w:rsidR="00C31682" w:rsidRPr="008F4C7A">
        <w:rPr>
          <w:rFonts w:ascii="Times New Roman" w:hAnsi="Times New Roman" w:cs="Times New Roman"/>
        </w:rPr>
        <w:t>:</w:t>
      </w:r>
      <w:r w:rsidR="00C0752A" w:rsidRPr="008F4C7A">
        <w:rPr>
          <w:rFonts w:ascii="Times New Roman" w:hAnsi="Times New Roman" w:cs="Times New Roman"/>
        </w:rPr>
        <w:t xml:space="preserve"> in particular </w:t>
      </w:r>
      <w:r w:rsidR="00C31682" w:rsidRPr="008F4C7A">
        <w:rPr>
          <w:rFonts w:ascii="Times New Roman" w:hAnsi="Times New Roman" w:cs="Times New Roman"/>
        </w:rPr>
        <w:t xml:space="preserve">the uniquely human ability for learning to be </w:t>
      </w:r>
      <w:r w:rsidR="00C0752A" w:rsidRPr="008F4C7A">
        <w:rPr>
          <w:rFonts w:ascii="Times New Roman" w:hAnsi="Times New Roman" w:cs="Times New Roman"/>
        </w:rPr>
        <w:t>transformative</w:t>
      </w:r>
      <w:r w:rsidR="00C31682" w:rsidRPr="008F4C7A">
        <w:rPr>
          <w:rFonts w:ascii="Times New Roman" w:hAnsi="Times New Roman" w:cs="Times New Roman"/>
        </w:rPr>
        <w:t>, where frames of</w:t>
      </w:r>
      <w:r w:rsidR="00513DAE" w:rsidRPr="008F4C7A">
        <w:rPr>
          <w:rFonts w:ascii="Times New Roman" w:hAnsi="Times New Roman" w:cs="Times New Roman"/>
        </w:rPr>
        <w:t xml:space="preserve"> reference can be challenged and</w:t>
      </w:r>
      <w:r w:rsidR="00C31682" w:rsidRPr="008F4C7A">
        <w:rPr>
          <w:rFonts w:ascii="Times New Roman" w:hAnsi="Times New Roman" w:cs="Times New Roman"/>
        </w:rPr>
        <w:t xml:space="preserve"> changed</w:t>
      </w:r>
      <w:r w:rsidR="0085219E" w:rsidRPr="008F4C7A">
        <w:rPr>
          <w:rFonts w:ascii="Times New Roman" w:hAnsi="Times New Roman" w:cs="Times New Roman"/>
        </w:rPr>
        <w:t xml:space="preserve"> to actualize new knowledge, skills and of course construct new niches.</w:t>
      </w:r>
    </w:p>
    <w:p w:rsidR="00C0752A" w:rsidRPr="008F4C7A" w:rsidRDefault="00C0752A" w:rsidP="00DA0D80">
      <w:pPr>
        <w:spacing w:line="360" w:lineRule="auto"/>
        <w:jc w:val="both"/>
        <w:rPr>
          <w:rFonts w:ascii="Times New Roman" w:hAnsi="Times New Roman" w:cs="Times New Roman"/>
        </w:rPr>
      </w:pPr>
    </w:p>
    <w:p w:rsidR="00BD2446" w:rsidRPr="008F4C7A" w:rsidRDefault="001D02DC" w:rsidP="00DA0D80">
      <w:pPr>
        <w:spacing w:line="360" w:lineRule="auto"/>
        <w:jc w:val="both"/>
        <w:rPr>
          <w:rFonts w:ascii="Times New Roman" w:hAnsi="Times New Roman" w:cs="Times New Roman"/>
        </w:rPr>
      </w:pPr>
      <w:r w:rsidRPr="008F4C7A">
        <w:rPr>
          <w:rFonts w:ascii="Times New Roman" w:hAnsi="Times New Roman" w:cs="Times New Roman"/>
        </w:rPr>
        <w:t xml:space="preserve"> </w:t>
      </w:r>
      <w:r w:rsidR="00F16BE0" w:rsidRPr="008F4C7A">
        <w:rPr>
          <w:rFonts w:ascii="Times New Roman" w:hAnsi="Times New Roman" w:cs="Times New Roman"/>
        </w:rPr>
        <w:t xml:space="preserve">The narratives presented by David and Tracey reflect the tension for those whose experience of the separation between the human and non-human has been </w:t>
      </w:r>
      <w:r w:rsidR="008477CB" w:rsidRPr="008F4C7A">
        <w:rPr>
          <w:rFonts w:ascii="Times New Roman" w:hAnsi="Times New Roman" w:cs="Times New Roman"/>
        </w:rPr>
        <w:t>sensitized</w:t>
      </w:r>
      <w:r w:rsidR="00F16BE0" w:rsidRPr="008F4C7A">
        <w:rPr>
          <w:rFonts w:ascii="Times New Roman" w:hAnsi="Times New Roman" w:cs="Times New Roman"/>
        </w:rPr>
        <w:t xml:space="preserve"> by mental illness or psychedelic drug use. What their stories, and those within </w:t>
      </w:r>
      <w:r w:rsidR="008477CB" w:rsidRPr="008F4C7A">
        <w:rPr>
          <w:rFonts w:ascii="Times New Roman" w:hAnsi="Times New Roman" w:cs="Times New Roman"/>
        </w:rPr>
        <w:t xml:space="preserve">the </w:t>
      </w:r>
      <w:r w:rsidR="00F16BE0" w:rsidRPr="008F4C7A">
        <w:rPr>
          <w:rFonts w:ascii="Times New Roman" w:hAnsi="Times New Roman" w:cs="Times New Roman"/>
        </w:rPr>
        <w:t>empirical research</w:t>
      </w:r>
      <w:r w:rsidR="008477CB" w:rsidRPr="008F4C7A">
        <w:rPr>
          <w:rFonts w:ascii="Times New Roman" w:hAnsi="Times New Roman" w:cs="Times New Roman"/>
        </w:rPr>
        <w:t xml:space="preserve"> presented earlier </w:t>
      </w:r>
      <w:r w:rsidR="008477CB" w:rsidRPr="008F4C7A">
        <w:rPr>
          <w:rFonts w:ascii="Times New Roman" w:hAnsi="Times New Roman" w:cs="Times New Roman"/>
          <w:color w:val="FF0000"/>
        </w:rPr>
        <w:t>(p,?)</w:t>
      </w:r>
      <w:r w:rsidR="00F16BE0" w:rsidRPr="008F4C7A">
        <w:rPr>
          <w:rFonts w:ascii="Times New Roman" w:hAnsi="Times New Roman" w:cs="Times New Roman"/>
          <w:color w:val="FF0000"/>
        </w:rPr>
        <w:t>,</w:t>
      </w:r>
      <w:r w:rsidR="00F16BE0" w:rsidRPr="008F4C7A">
        <w:rPr>
          <w:rFonts w:ascii="Times New Roman" w:hAnsi="Times New Roman" w:cs="Times New Roman"/>
        </w:rPr>
        <w:t xml:space="preserve"> </w:t>
      </w:r>
      <w:r w:rsidR="00BC0FE0" w:rsidRPr="008F4C7A">
        <w:rPr>
          <w:rFonts w:ascii="Times New Roman" w:hAnsi="Times New Roman" w:cs="Times New Roman"/>
        </w:rPr>
        <w:t>allude</w:t>
      </w:r>
      <w:r w:rsidR="008477CB" w:rsidRPr="008F4C7A">
        <w:rPr>
          <w:rFonts w:ascii="Times New Roman" w:hAnsi="Times New Roman" w:cs="Times New Roman"/>
        </w:rPr>
        <w:t xml:space="preserve"> to,</w:t>
      </w:r>
      <w:r w:rsidR="00F16BE0" w:rsidRPr="008F4C7A">
        <w:rPr>
          <w:rFonts w:ascii="Times New Roman" w:hAnsi="Times New Roman" w:cs="Times New Roman"/>
        </w:rPr>
        <w:t xml:space="preserve"> is that their experiences of re-connecting with the natural non-human world</w:t>
      </w:r>
      <w:r w:rsidR="00125DE5" w:rsidRPr="008F4C7A">
        <w:rPr>
          <w:rFonts w:ascii="Times New Roman" w:hAnsi="Times New Roman" w:cs="Times New Roman"/>
        </w:rPr>
        <w:t>,</w:t>
      </w:r>
      <w:r w:rsidR="00BC0FE0" w:rsidRPr="008F4C7A">
        <w:rPr>
          <w:rFonts w:ascii="Times New Roman" w:hAnsi="Times New Roman" w:cs="Times New Roman"/>
        </w:rPr>
        <w:t xml:space="preserve"> has provided suitable </w:t>
      </w:r>
      <w:r w:rsidR="00F16BE0" w:rsidRPr="008F4C7A">
        <w:rPr>
          <w:rFonts w:ascii="Times New Roman" w:hAnsi="Times New Roman" w:cs="Times New Roman"/>
        </w:rPr>
        <w:t xml:space="preserve">conditions for transformational learning.  </w:t>
      </w:r>
      <w:r w:rsidR="00125DE5" w:rsidRPr="008F4C7A">
        <w:rPr>
          <w:rFonts w:ascii="Times New Roman" w:hAnsi="Times New Roman" w:cs="Times New Roman"/>
        </w:rPr>
        <w:t xml:space="preserve">David discovered his appreciation of and deeper connection with the natural world during adolescent experiments with psychedelic drugs that enabled him to become aware of what he called ‘deep ecology’. David’s sense of self was now located within a </w:t>
      </w:r>
      <w:r w:rsidR="00BC0FE0" w:rsidRPr="008F4C7A">
        <w:rPr>
          <w:rFonts w:ascii="Times New Roman" w:hAnsi="Times New Roman" w:cs="Times New Roman"/>
        </w:rPr>
        <w:t xml:space="preserve">complex interconnected </w:t>
      </w:r>
      <w:r w:rsidR="00125DE5" w:rsidRPr="008F4C7A">
        <w:rPr>
          <w:rFonts w:ascii="Times New Roman" w:hAnsi="Times New Roman" w:cs="Times New Roman"/>
        </w:rPr>
        <w:t>planetary ecosystem</w:t>
      </w:r>
      <w:r w:rsidR="00BC0FE0" w:rsidRPr="008F4C7A">
        <w:rPr>
          <w:rFonts w:ascii="Times New Roman" w:hAnsi="Times New Roman" w:cs="Times New Roman"/>
        </w:rPr>
        <w:t>,</w:t>
      </w:r>
      <w:r w:rsidR="00125DE5" w:rsidRPr="008F4C7A">
        <w:rPr>
          <w:rFonts w:ascii="Times New Roman" w:hAnsi="Times New Roman" w:cs="Times New Roman"/>
        </w:rPr>
        <w:t xml:space="preserve"> </w:t>
      </w:r>
      <w:r w:rsidR="00BC0FE0" w:rsidRPr="008F4C7A">
        <w:rPr>
          <w:rFonts w:ascii="Times New Roman" w:hAnsi="Times New Roman" w:cs="Times New Roman"/>
        </w:rPr>
        <w:t>whereupon</w:t>
      </w:r>
      <w:r w:rsidR="00125DE5" w:rsidRPr="008F4C7A">
        <w:rPr>
          <w:rFonts w:ascii="Times New Roman" w:hAnsi="Times New Roman" w:cs="Times New Roman"/>
        </w:rPr>
        <w:t xml:space="preserve"> the distinction between human and non-human </w:t>
      </w:r>
      <w:r w:rsidR="00203149" w:rsidRPr="008F4C7A">
        <w:rPr>
          <w:rFonts w:ascii="Times New Roman" w:hAnsi="Times New Roman" w:cs="Times New Roman"/>
        </w:rPr>
        <w:t>began to degenerate</w:t>
      </w:r>
      <w:r w:rsidR="00BC0FE0" w:rsidRPr="008F4C7A">
        <w:rPr>
          <w:rFonts w:ascii="Times New Roman" w:hAnsi="Times New Roman" w:cs="Times New Roman"/>
        </w:rPr>
        <w:t>. S</w:t>
      </w:r>
      <w:r w:rsidR="003147D9" w:rsidRPr="008F4C7A">
        <w:rPr>
          <w:rFonts w:ascii="Times New Roman" w:hAnsi="Times New Roman" w:cs="Times New Roman"/>
        </w:rPr>
        <w:t>o much so</w:t>
      </w:r>
      <w:r w:rsidR="00BC0FE0" w:rsidRPr="008F4C7A">
        <w:rPr>
          <w:rFonts w:ascii="Times New Roman" w:hAnsi="Times New Roman" w:cs="Times New Roman"/>
        </w:rPr>
        <w:t>,</w:t>
      </w:r>
      <w:r w:rsidR="003147D9" w:rsidRPr="008F4C7A">
        <w:rPr>
          <w:rFonts w:ascii="Times New Roman" w:hAnsi="Times New Roman" w:cs="Times New Roman"/>
        </w:rPr>
        <w:t xml:space="preserve"> that he could use this new and closer relationship to help him </w:t>
      </w:r>
      <w:r w:rsidR="00A46339" w:rsidRPr="008F4C7A">
        <w:rPr>
          <w:rFonts w:ascii="Times New Roman" w:hAnsi="Times New Roman" w:cs="Times New Roman"/>
        </w:rPr>
        <w:t xml:space="preserve">modify the </w:t>
      </w:r>
      <w:r w:rsidR="00203149" w:rsidRPr="008F4C7A">
        <w:rPr>
          <w:rFonts w:ascii="Times New Roman" w:hAnsi="Times New Roman" w:cs="Times New Roman"/>
        </w:rPr>
        <w:t>immutable</w:t>
      </w:r>
      <w:r w:rsidR="00A46339" w:rsidRPr="008F4C7A">
        <w:rPr>
          <w:rFonts w:ascii="Times New Roman" w:hAnsi="Times New Roman" w:cs="Times New Roman"/>
        </w:rPr>
        <w:t xml:space="preserve"> </w:t>
      </w:r>
      <w:r w:rsidR="00203149" w:rsidRPr="008F4C7A">
        <w:rPr>
          <w:rFonts w:ascii="Times New Roman" w:hAnsi="Times New Roman" w:cs="Times New Roman"/>
        </w:rPr>
        <w:t xml:space="preserve">and damaging </w:t>
      </w:r>
      <w:r w:rsidR="00A46339" w:rsidRPr="008F4C7A">
        <w:rPr>
          <w:rFonts w:ascii="Times New Roman" w:hAnsi="Times New Roman" w:cs="Times New Roman"/>
        </w:rPr>
        <w:t>thinking that characterized</w:t>
      </w:r>
      <w:r w:rsidR="003147D9" w:rsidRPr="008F4C7A">
        <w:rPr>
          <w:rFonts w:ascii="Times New Roman" w:hAnsi="Times New Roman" w:cs="Times New Roman"/>
        </w:rPr>
        <w:t xml:space="preserve"> his psychotic episodes</w:t>
      </w:r>
      <w:r w:rsidR="00A46339" w:rsidRPr="008F4C7A">
        <w:rPr>
          <w:rFonts w:ascii="Times New Roman" w:hAnsi="Times New Roman" w:cs="Times New Roman"/>
        </w:rPr>
        <w:t>. Likewise, Tracey described how during a period of depression, she deliberately took herself into the wilderness to experience what it is like to be part of the food chain. The o</w:t>
      </w:r>
      <w:r w:rsidR="00D21580" w:rsidRPr="008F4C7A">
        <w:rPr>
          <w:rFonts w:ascii="Times New Roman" w:hAnsi="Times New Roman" w:cs="Times New Roman"/>
        </w:rPr>
        <w:t>utcome was similar to David’s</w:t>
      </w:r>
      <w:r w:rsidR="00203149" w:rsidRPr="008F4C7A">
        <w:rPr>
          <w:rFonts w:ascii="Times New Roman" w:hAnsi="Times New Roman" w:cs="Times New Roman"/>
        </w:rPr>
        <w:t>,</w:t>
      </w:r>
      <w:r w:rsidR="00D21580" w:rsidRPr="008F4C7A">
        <w:rPr>
          <w:rFonts w:ascii="Times New Roman" w:hAnsi="Times New Roman" w:cs="Times New Roman"/>
        </w:rPr>
        <w:t xml:space="preserve"> as she </w:t>
      </w:r>
      <w:r w:rsidR="007C71A5" w:rsidRPr="008F4C7A">
        <w:rPr>
          <w:rFonts w:ascii="Times New Roman" w:hAnsi="Times New Roman" w:cs="Times New Roman"/>
        </w:rPr>
        <w:t>was now able to describe and make</w:t>
      </w:r>
      <w:r w:rsidR="00203149" w:rsidRPr="008F4C7A">
        <w:rPr>
          <w:rFonts w:ascii="Times New Roman" w:hAnsi="Times New Roman" w:cs="Times New Roman"/>
        </w:rPr>
        <w:t xml:space="preserve"> meaning of her-self </w:t>
      </w:r>
      <w:r w:rsidR="007C71A5" w:rsidRPr="008F4C7A">
        <w:rPr>
          <w:rFonts w:ascii="Times New Roman" w:hAnsi="Times New Roman" w:cs="Times New Roman"/>
        </w:rPr>
        <w:t>within</w:t>
      </w:r>
      <w:r w:rsidR="00203149" w:rsidRPr="008F4C7A">
        <w:rPr>
          <w:rFonts w:ascii="Times New Roman" w:hAnsi="Times New Roman" w:cs="Times New Roman"/>
        </w:rPr>
        <w:t xml:space="preserve"> </w:t>
      </w:r>
      <w:r w:rsidR="007C71A5" w:rsidRPr="008F4C7A">
        <w:rPr>
          <w:rFonts w:ascii="Times New Roman" w:hAnsi="Times New Roman" w:cs="Times New Roman"/>
        </w:rPr>
        <w:t xml:space="preserve">an </w:t>
      </w:r>
      <w:r w:rsidR="007C71A5" w:rsidRPr="008F4C7A">
        <w:rPr>
          <w:rFonts w:ascii="Times New Roman" w:hAnsi="Times New Roman" w:cs="Times New Roman"/>
          <w:i/>
        </w:rPr>
        <w:t>eco-centric</w:t>
      </w:r>
      <w:r w:rsidR="007C71A5" w:rsidRPr="008F4C7A">
        <w:rPr>
          <w:rFonts w:ascii="Times New Roman" w:hAnsi="Times New Roman" w:cs="Times New Roman"/>
        </w:rPr>
        <w:t xml:space="preserve"> </w:t>
      </w:r>
      <w:r w:rsidR="00203149" w:rsidRPr="008F4C7A">
        <w:rPr>
          <w:rFonts w:ascii="Times New Roman" w:hAnsi="Times New Roman" w:cs="Times New Roman"/>
        </w:rPr>
        <w:t xml:space="preserve">context of an interconnected ecology </w:t>
      </w:r>
      <w:r w:rsidR="007C71A5" w:rsidRPr="008F4C7A">
        <w:rPr>
          <w:rFonts w:ascii="Times New Roman" w:hAnsi="Times New Roman" w:cs="Times New Roman"/>
        </w:rPr>
        <w:t>and leave</w:t>
      </w:r>
      <w:r w:rsidR="00203149" w:rsidRPr="008F4C7A">
        <w:rPr>
          <w:rFonts w:ascii="Times New Roman" w:hAnsi="Times New Roman" w:cs="Times New Roman"/>
        </w:rPr>
        <w:t xml:space="preserve"> her depressive thinking </w:t>
      </w:r>
      <w:r w:rsidR="007C71A5" w:rsidRPr="008F4C7A">
        <w:rPr>
          <w:rFonts w:ascii="Times New Roman" w:hAnsi="Times New Roman" w:cs="Times New Roman"/>
        </w:rPr>
        <w:t>behind.</w:t>
      </w:r>
    </w:p>
    <w:p w:rsidR="00BD2446" w:rsidRPr="008F4C7A" w:rsidRDefault="00BD2446" w:rsidP="00DA0D80">
      <w:pPr>
        <w:spacing w:line="360" w:lineRule="auto"/>
        <w:jc w:val="both"/>
        <w:rPr>
          <w:rFonts w:ascii="Times New Roman" w:hAnsi="Times New Roman" w:cs="Times New Roman"/>
        </w:rPr>
      </w:pPr>
    </w:p>
    <w:p w:rsidR="00F16BE0" w:rsidRPr="008F4C7A" w:rsidRDefault="00D21580" w:rsidP="00DA0D80">
      <w:pPr>
        <w:spacing w:line="360" w:lineRule="auto"/>
        <w:jc w:val="both"/>
        <w:rPr>
          <w:rFonts w:ascii="Times New Roman" w:hAnsi="Times New Roman" w:cs="Times New Roman"/>
        </w:rPr>
      </w:pPr>
      <w:r w:rsidRPr="008F4C7A">
        <w:rPr>
          <w:rFonts w:ascii="Times New Roman" w:hAnsi="Times New Roman" w:cs="Times New Roman"/>
        </w:rPr>
        <w:t>It has also been reported in previous research and exemplified in Henry’s Demon’s that despite psychotic auditory hallucinations, where elements of the natural world ‘speak’ and offer instructions, this too can engender a deeper connection w</w:t>
      </w:r>
      <w:r w:rsidR="007C71A5" w:rsidRPr="008F4C7A">
        <w:rPr>
          <w:rFonts w:ascii="Times New Roman" w:hAnsi="Times New Roman" w:cs="Times New Roman"/>
        </w:rPr>
        <w:t xml:space="preserve">ith the natural world that </w:t>
      </w:r>
      <w:r w:rsidRPr="008F4C7A">
        <w:rPr>
          <w:rFonts w:ascii="Times New Roman" w:hAnsi="Times New Roman" w:cs="Times New Roman"/>
        </w:rPr>
        <w:t>becomes restorative. Many of those who have taken psychedelic drugs in clinical</w:t>
      </w:r>
      <w:r w:rsidR="007875AB" w:rsidRPr="008F4C7A">
        <w:rPr>
          <w:rFonts w:ascii="Times New Roman" w:hAnsi="Times New Roman" w:cs="Times New Roman"/>
        </w:rPr>
        <w:t xml:space="preserve"> </w:t>
      </w:r>
      <w:r w:rsidR="007875AB" w:rsidRPr="008F4C7A">
        <w:rPr>
          <w:rFonts w:ascii="Times New Roman" w:hAnsi="Times New Roman" w:cs="Times New Roman"/>
        </w:rPr>
        <w:lastRenderedPageBreak/>
        <w:t>research settings also report similar feelings of closeness with the natural world, alongside an appreciation of the ‘interconnectedness of everything’, and that how these feelings are long lasting and can lead to a significant improvement in a sense of well-being. Indeed, Carhart-Harris</w:t>
      </w:r>
      <w:r w:rsidR="00C74CCB">
        <w:rPr>
          <w:rFonts w:ascii="Times New Roman" w:hAnsi="Times New Roman" w:cs="Times New Roman"/>
        </w:rPr>
        <w:t>,</w:t>
      </w:r>
      <w:r w:rsidR="007875AB" w:rsidRPr="008F4C7A">
        <w:rPr>
          <w:rFonts w:ascii="Times New Roman" w:hAnsi="Times New Roman" w:cs="Times New Roman"/>
        </w:rPr>
        <w:t xml:space="preserve"> </w:t>
      </w:r>
      <w:r w:rsidR="00C74CCB" w:rsidRPr="000839AB">
        <w:rPr>
          <w:rFonts w:ascii="Times New Roman" w:hAnsi="Times New Roman" w:cs="Times New Roman"/>
          <w:iCs/>
        </w:rPr>
        <w:t>Bolstridge, and Rucker, et al.,</w:t>
      </w:r>
      <w:r w:rsidR="00C74CCB">
        <w:rPr>
          <w:rFonts w:ascii="Times New Roman" w:hAnsi="Times New Roman" w:cs="Times New Roman"/>
          <w:iCs/>
        </w:rPr>
        <w:t xml:space="preserve"> </w:t>
      </w:r>
      <w:r w:rsidR="007875AB" w:rsidRPr="008F4C7A">
        <w:rPr>
          <w:rFonts w:ascii="Times New Roman" w:hAnsi="Times New Roman" w:cs="Times New Roman"/>
        </w:rPr>
        <w:t>(2016)</w:t>
      </w:r>
      <w:r w:rsidRPr="008F4C7A">
        <w:rPr>
          <w:rFonts w:ascii="Times New Roman" w:hAnsi="Times New Roman" w:cs="Times New Roman"/>
        </w:rPr>
        <w:t xml:space="preserve"> </w:t>
      </w:r>
      <w:r w:rsidR="007875AB" w:rsidRPr="008F4C7A">
        <w:rPr>
          <w:rFonts w:ascii="Times New Roman" w:hAnsi="Times New Roman" w:cs="Times New Roman"/>
        </w:rPr>
        <w:t>ha</w:t>
      </w:r>
      <w:r w:rsidR="00C74CCB">
        <w:rPr>
          <w:rFonts w:ascii="Times New Roman" w:hAnsi="Times New Roman" w:cs="Times New Roman"/>
        </w:rPr>
        <w:t>ve</w:t>
      </w:r>
      <w:r w:rsidR="007875AB" w:rsidRPr="008F4C7A">
        <w:rPr>
          <w:rFonts w:ascii="Times New Roman" w:hAnsi="Times New Roman" w:cs="Times New Roman"/>
        </w:rPr>
        <w:t xml:space="preserve"> begun to use psilocybin in clinical trials as an effective treatment for resistant depression. The evidence, </w:t>
      </w:r>
      <w:r w:rsidR="007C71A5" w:rsidRPr="008F4C7A">
        <w:rPr>
          <w:rFonts w:ascii="Times New Roman" w:hAnsi="Times New Roman" w:cs="Times New Roman"/>
        </w:rPr>
        <w:t xml:space="preserve">presented </w:t>
      </w:r>
      <w:r w:rsidR="007875AB" w:rsidRPr="008F4C7A">
        <w:rPr>
          <w:rFonts w:ascii="Times New Roman" w:hAnsi="Times New Roman" w:cs="Times New Roman"/>
        </w:rPr>
        <w:t>so far, leads to an understanding of the human condition, that due to the activity of niche building, has become separated from the natural non-human world and this in turn has the potential to confound</w:t>
      </w:r>
      <w:r w:rsidR="00C24C72" w:rsidRPr="008F4C7A">
        <w:rPr>
          <w:rFonts w:ascii="Times New Roman" w:hAnsi="Times New Roman" w:cs="Times New Roman"/>
        </w:rPr>
        <w:t xml:space="preserve"> human functioning. Vitally, when this lost connection is re-established it can lead to</w:t>
      </w:r>
      <w:r w:rsidR="009754B9" w:rsidRPr="008F4C7A">
        <w:rPr>
          <w:rFonts w:ascii="Times New Roman" w:hAnsi="Times New Roman" w:cs="Times New Roman"/>
        </w:rPr>
        <w:t xml:space="preserve"> an</w:t>
      </w:r>
      <w:r w:rsidR="00C24C72" w:rsidRPr="008F4C7A">
        <w:rPr>
          <w:rFonts w:ascii="Times New Roman" w:hAnsi="Times New Roman" w:cs="Times New Roman"/>
        </w:rPr>
        <w:t xml:space="preserve"> increased sense of well-being and an ability to change thinking patterns that have become stuck and debilitating.</w:t>
      </w:r>
    </w:p>
    <w:p w:rsidR="007C71A5" w:rsidRPr="008F4C7A" w:rsidRDefault="007C71A5" w:rsidP="00DA0D80">
      <w:pPr>
        <w:spacing w:line="360" w:lineRule="auto"/>
        <w:jc w:val="both"/>
        <w:rPr>
          <w:rFonts w:ascii="Times New Roman" w:hAnsi="Times New Roman" w:cs="Times New Roman"/>
        </w:rPr>
      </w:pPr>
    </w:p>
    <w:p w:rsidR="0009173A" w:rsidRPr="008F4C7A" w:rsidRDefault="009754B9" w:rsidP="00DA0D80">
      <w:pPr>
        <w:spacing w:line="360" w:lineRule="auto"/>
        <w:jc w:val="both"/>
        <w:rPr>
          <w:rFonts w:ascii="Times New Roman" w:hAnsi="Times New Roman" w:cs="Times New Roman"/>
        </w:rPr>
      </w:pPr>
      <w:r w:rsidRPr="008F4C7A">
        <w:rPr>
          <w:rFonts w:ascii="Times New Roman" w:hAnsi="Times New Roman" w:cs="Times New Roman"/>
        </w:rPr>
        <w:t xml:space="preserve">The insight gained from these observations into what education and human learning might be is not as simplistic and absurd as suggesting that </w:t>
      </w:r>
      <w:r w:rsidR="00BC1B51" w:rsidRPr="008F4C7A">
        <w:rPr>
          <w:rFonts w:ascii="Times New Roman" w:hAnsi="Times New Roman" w:cs="Times New Roman"/>
        </w:rPr>
        <w:t xml:space="preserve">learning can be improved by either increasing connections with the non-human world or the consumption or psychedelic drugs. But, just as cognitive scientists extrapolate models of human learning from subjects with brain injury and evolutionary psychologist use mathematical modeling to evoke hypothetical situations: the function of the examples provided is to </w:t>
      </w:r>
      <w:r w:rsidR="00C72CEA" w:rsidRPr="008F4C7A">
        <w:rPr>
          <w:rFonts w:ascii="Times New Roman" w:hAnsi="Times New Roman" w:cs="Times New Roman"/>
        </w:rPr>
        <w:t xml:space="preserve">provide an alternative and novel lens with which to </w:t>
      </w:r>
      <w:r w:rsidR="00BC1B51" w:rsidRPr="008F4C7A">
        <w:rPr>
          <w:rFonts w:ascii="Times New Roman" w:hAnsi="Times New Roman" w:cs="Times New Roman"/>
        </w:rPr>
        <w:t>interrogate what it means to be human</w:t>
      </w:r>
      <w:r w:rsidR="00C72CEA" w:rsidRPr="008F4C7A">
        <w:rPr>
          <w:rFonts w:ascii="Times New Roman" w:hAnsi="Times New Roman" w:cs="Times New Roman"/>
        </w:rPr>
        <w:t>,</w:t>
      </w:r>
      <w:r w:rsidR="00BC1B51" w:rsidRPr="008F4C7A">
        <w:rPr>
          <w:rFonts w:ascii="Times New Roman" w:hAnsi="Times New Roman" w:cs="Times New Roman"/>
        </w:rPr>
        <w:t xml:space="preserve"> and why and how human learning is different from that of all other animals. In particular </w:t>
      </w:r>
      <w:r w:rsidR="00C72CEA" w:rsidRPr="008F4C7A">
        <w:rPr>
          <w:rFonts w:ascii="Times New Roman" w:hAnsi="Times New Roman" w:cs="Times New Roman"/>
        </w:rPr>
        <w:t>the functionality of a connection with the non-human world</w:t>
      </w:r>
      <w:r w:rsidR="00BC1B51" w:rsidRPr="008F4C7A">
        <w:rPr>
          <w:rFonts w:ascii="Times New Roman" w:hAnsi="Times New Roman" w:cs="Times New Roman"/>
        </w:rPr>
        <w:t xml:space="preserve"> will explain why formal education settings and the potential for transformative learning is a uniquely human attribute. </w:t>
      </w:r>
      <w:r w:rsidR="00C72CEA" w:rsidRPr="008F4C7A">
        <w:rPr>
          <w:rFonts w:ascii="Times New Roman" w:hAnsi="Times New Roman" w:cs="Times New Roman"/>
        </w:rPr>
        <w:t>For, a</w:t>
      </w:r>
      <w:r w:rsidR="0009173A" w:rsidRPr="008F4C7A">
        <w:rPr>
          <w:rFonts w:ascii="Times New Roman" w:hAnsi="Times New Roman" w:cs="Times New Roman"/>
        </w:rPr>
        <w:t xml:space="preserve">lthough humans engage with and are influenced by behaviourist and associative modes of leaning, these offer reductive explanations that fail to account for </w:t>
      </w:r>
      <w:r w:rsidR="00C72CEA" w:rsidRPr="008F4C7A">
        <w:rPr>
          <w:rFonts w:ascii="Times New Roman" w:hAnsi="Times New Roman" w:cs="Times New Roman"/>
        </w:rPr>
        <w:t xml:space="preserve">the </w:t>
      </w:r>
      <w:r w:rsidR="0009173A" w:rsidRPr="008F4C7A">
        <w:rPr>
          <w:rFonts w:ascii="Times New Roman" w:hAnsi="Times New Roman" w:cs="Times New Roman"/>
        </w:rPr>
        <w:t xml:space="preserve">human motivation to ‘make-meaning’ that is satisfying on an individual and social level. David, Tracey, Henry and those involved with psychedelic clinical trials have all been able to transform their thinking </w:t>
      </w:r>
      <w:r w:rsidR="00C72CEA" w:rsidRPr="008F4C7A">
        <w:rPr>
          <w:rFonts w:ascii="Times New Roman" w:hAnsi="Times New Roman" w:cs="Times New Roman"/>
        </w:rPr>
        <w:t>in juxtaposition  with a</w:t>
      </w:r>
      <w:r w:rsidR="0009173A" w:rsidRPr="008F4C7A">
        <w:rPr>
          <w:rFonts w:ascii="Times New Roman" w:hAnsi="Times New Roman" w:cs="Times New Roman"/>
        </w:rPr>
        <w:t xml:space="preserve"> more per</w:t>
      </w:r>
      <w:r w:rsidR="00C72CEA" w:rsidRPr="008F4C7A">
        <w:rPr>
          <w:rFonts w:ascii="Times New Roman" w:hAnsi="Times New Roman" w:cs="Times New Roman"/>
        </w:rPr>
        <w:t>sonally satisfying relationship</w:t>
      </w:r>
      <w:r w:rsidR="0009173A" w:rsidRPr="008F4C7A">
        <w:rPr>
          <w:rFonts w:ascii="Times New Roman" w:hAnsi="Times New Roman" w:cs="Times New Roman"/>
        </w:rPr>
        <w:t xml:space="preserve"> with the human and non-human world.</w:t>
      </w:r>
    </w:p>
    <w:p w:rsidR="0009173A" w:rsidRPr="008F4C7A" w:rsidRDefault="0009173A" w:rsidP="00DA0D80">
      <w:pPr>
        <w:spacing w:line="360" w:lineRule="auto"/>
        <w:jc w:val="both"/>
        <w:rPr>
          <w:rFonts w:ascii="Times New Roman" w:hAnsi="Times New Roman" w:cs="Times New Roman"/>
        </w:rPr>
      </w:pPr>
    </w:p>
    <w:p w:rsidR="009754B9" w:rsidRPr="008F4C7A" w:rsidRDefault="008477CB" w:rsidP="00DA0D80">
      <w:pPr>
        <w:spacing w:line="360" w:lineRule="auto"/>
        <w:jc w:val="both"/>
        <w:rPr>
          <w:rFonts w:ascii="Times New Roman" w:hAnsi="Times New Roman" w:cs="Times New Roman"/>
        </w:rPr>
      </w:pPr>
      <w:r w:rsidRPr="008F4C7A">
        <w:rPr>
          <w:rFonts w:ascii="Times New Roman" w:hAnsi="Times New Roman" w:cs="Times New Roman"/>
        </w:rPr>
        <w:t>This</w:t>
      </w:r>
      <w:r w:rsidR="0009173A" w:rsidRPr="008F4C7A">
        <w:rPr>
          <w:rFonts w:ascii="Times New Roman" w:hAnsi="Times New Roman" w:cs="Times New Roman"/>
        </w:rPr>
        <w:t xml:space="preserve"> existential dilemma </w:t>
      </w:r>
      <w:r w:rsidRPr="008F4C7A">
        <w:rPr>
          <w:rFonts w:ascii="Times New Roman" w:hAnsi="Times New Roman" w:cs="Times New Roman"/>
        </w:rPr>
        <w:t>to construct a life that has meaning,</w:t>
      </w:r>
      <w:r w:rsidR="0009173A" w:rsidRPr="008F4C7A">
        <w:rPr>
          <w:rFonts w:ascii="Times New Roman" w:hAnsi="Times New Roman" w:cs="Times New Roman"/>
        </w:rPr>
        <w:t xml:space="preserve"> </w:t>
      </w:r>
      <w:r w:rsidR="00C72CEA" w:rsidRPr="008F4C7A">
        <w:rPr>
          <w:rFonts w:ascii="Times New Roman" w:hAnsi="Times New Roman" w:cs="Times New Roman"/>
        </w:rPr>
        <w:t xml:space="preserve">axiomatically </w:t>
      </w:r>
      <w:r w:rsidR="0009173A" w:rsidRPr="008F4C7A">
        <w:rPr>
          <w:rFonts w:ascii="Times New Roman" w:hAnsi="Times New Roman" w:cs="Times New Roman"/>
        </w:rPr>
        <w:t>results from a pre-historical ecological situation whereby humans now no longer fit the external world and therefore are required to construct niches that satisfy both physical and psychological needs. The dilemma is exacerbated</w:t>
      </w:r>
      <w:r w:rsidR="001C6337" w:rsidRPr="008F4C7A">
        <w:rPr>
          <w:rFonts w:ascii="Times New Roman" w:hAnsi="Times New Roman" w:cs="Times New Roman"/>
        </w:rPr>
        <w:t>,</w:t>
      </w:r>
      <w:r w:rsidR="0009173A" w:rsidRPr="008F4C7A">
        <w:rPr>
          <w:rFonts w:ascii="Times New Roman" w:hAnsi="Times New Roman" w:cs="Times New Roman"/>
        </w:rPr>
        <w:t xml:space="preserve"> as human products, psychological and physical, possess their own internal logic that confounds human functioning</w:t>
      </w:r>
      <w:r w:rsidR="001C6337" w:rsidRPr="008F4C7A">
        <w:rPr>
          <w:rFonts w:ascii="Times New Roman" w:hAnsi="Times New Roman" w:cs="Times New Roman"/>
        </w:rPr>
        <w:t xml:space="preserve">. Consequently, humans continue to build niches that are increasingly more complex, so </w:t>
      </w:r>
      <w:r w:rsidR="001C6337" w:rsidRPr="008F4C7A">
        <w:rPr>
          <w:rFonts w:ascii="Times New Roman" w:hAnsi="Times New Roman" w:cs="Times New Roman"/>
        </w:rPr>
        <w:lastRenderedPageBreak/>
        <w:t xml:space="preserve">much so that the knowledge and skills required to understand and maintain these processes are no longer able to be catered for within a typical family group. It is this </w:t>
      </w:r>
      <w:r w:rsidRPr="008F4C7A">
        <w:rPr>
          <w:rFonts w:ascii="Times New Roman" w:hAnsi="Times New Roman" w:cs="Times New Roman"/>
        </w:rPr>
        <w:t>predicament</w:t>
      </w:r>
      <w:r w:rsidR="001C6337" w:rsidRPr="008F4C7A">
        <w:rPr>
          <w:rFonts w:ascii="Times New Roman" w:hAnsi="Times New Roman" w:cs="Times New Roman"/>
        </w:rPr>
        <w:t xml:space="preserve"> that provided the selection pressure for the evolution of more formal educa</w:t>
      </w:r>
      <w:r w:rsidRPr="008F4C7A">
        <w:rPr>
          <w:rFonts w:ascii="Times New Roman" w:hAnsi="Times New Roman" w:cs="Times New Roman"/>
        </w:rPr>
        <w:t>tion settings that now contains</w:t>
      </w:r>
      <w:r w:rsidR="001C6337" w:rsidRPr="008F4C7A">
        <w:rPr>
          <w:rFonts w:ascii="Times New Roman" w:hAnsi="Times New Roman" w:cs="Times New Roman"/>
        </w:rPr>
        <w:t xml:space="preserve"> learners and teachers</w:t>
      </w:r>
      <w:r w:rsidR="00C72CEA" w:rsidRPr="008F4C7A">
        <w:rPr>
          <w:rFonts w:ascii="Times New Roman" w:hAnsi="Times New Roman" w:cs="Times New Roman"/>
        </w:rPr>
        <w:t xml:space="preserve"> (Geary, 2010)</w:t>
      </w:r>
      <w:r w:rsidR="001C6337" w:rsidRPr="008F4C7A">
        <w:rPr>
          <w:rFonts w:ascii="Times New Roman" w:hAnsi="Times New Roman" w:cs="Times New Roman"/>
        </w:rPr>
        <w:t xml:space="preserve">. Apart from a very small number of examples no other animal species </w:t>
      </w:r>
      <w:r w:rsidR="00B21509" w:rsidRPr="008F4C7A">
        <w:rPr>
          <w:rFonts w:ascii="Times New Roman" w:hAnsi="Times New Roman" w:cs="Times New Roman"/>
        </w:rPr>
        <w:t>have examples of direct, more formal,</w:t>
      </w:r>
      <w:r w:rsidR="001C6337" w:rsidRPr="008F4C7A">
        <w:rPr>
          <w:rFonts w:ascii="Times New Roman" w:hAnsi="Times New Roman" w:cs="Times New Roman"/>
        </w:rPr>
        <w:t xml:space="preserve"> teaching</w:t>
      </w:r>
      <w:r w:rsidR="00C72CEA" w:rsidRPr="008F4C7A">
        <w:rPr>
          <w:rFonts w:ascii="Times New Roman" w:hAnsi="Times New Roman" w:cs="Times New Roman"/>
        </w:rPr>
        <w:t xml:space="preserve"> (Tomasello, 2014)</w:t>
      </w:r>
      <w:r w:rsidR="00B21509" w:rsidRPr="008F4C7A">
        <w:rPr>
          <w:rFonts w:ascii="Times New Roman" w:hAnsi="Times New Roman" w:cs="Times New Roman"/>
        </w:rPr>
        <w:t xml:space="preserve"> </w:t>
      </w:r>
      <w:r w:rsidR="00C72CEA" w:rsidRPr="008F4C7A">
        <w:rPr>
          <w:rFonts w:ascii="Times New Roman" w:hAnsi="Times New Roman" w:cs="Times New Roman"/>
        </w:rPr>
        <w:t>that will</w:t>
      </w:r>
      <w:r w:rsidR="00B21509" w:rsidRPr="008F4C7A">
        <w:rPr>
          <w:rFonts w:ascii="Times New Roman" w:hAnsi="Times New Roman" w:cs="Times New Roman"/>
        </w:rPr>
        <w:t xml:space="preserve"> </w:t>
      </w:r>
      <w:r w:rsidR="00C72CEA" w:rsidRPr="008F4C7A">
        <w:rPr>
          <w:rFonts w:ascii="Times New Roman" w:hAnsi="Times New Roman" w:cs="Times New Roman"/>
        </w:rPr>
        <w:t>develop in</w:t>
      </w:r>
      <w:r w:rsidR="00B21509" w:rsidRPr="008F4C7A">
        <w:rPr>
          <w:rFonts w:ascii="Times New Roman" w:hAnsi="Times New Roman" w:cs="Times New Roman"/>
        </w:rPr>
        <w:t xml:space="preserve">to what Fogarty, Strimling and Laland (2011) refer to as </w:t>
      </w:r>
      <w:r w:rsidR="00B21509" w:rsidRPr="008F4C7A">
        <w:rPr>
          <w:rFonts w:ascii="Times New Roman" w:hAnsi="Times New Roman" w:cs="Times New Roman"/>
          <w:i/>
        </w:rPr>
        <w:t>cumulative culture</w:t>
      </w:r>
      <w:r w:rsidR="00745F5F" w:rsidRPr="008F4C7A">
        <w:rPr>
          <w:rFonts w:ascii="Times New Roman" w:hAnsi="Times New Roman" w:cs="Times New Roman"/>
          <w:i/>
        </w:rPr>
        <w:t>,</w:t>
      </w:r>
      <w:r w:rsidR="00745F5F" w:rsidRPr="008F4C7A">
        <w:rPr>
          <w:rFonts w:ascii="Times New Roman" w:hAnsi="Times New Roman" w:cs="Times New Roman"/>
        </w:rPr>
        <w:t xml:space="preserve"> facilitating</w:t>
      </w:r>
      <w:r w:rsidR="00B21509" w:rsidRPr="008F4C7A">
        <w:rPr>
          <w:rFonts w:ascii="Times New Roman" w:hAnsi="Times New Roman" w:cs="Times New Roman"/>
        </w:rPr>
        <w:t xml:space="preserve"> a rapid evolution of adv</w:t>
      </w:r>
      <w:r w:rsidR="00745F5F" w:rsidRPr="008F4C7A">
        <w:rPr>
          <w:rFonts w:ascii="Times New Roman" w:hAnsi="Times New Roman" w:cs="Times New Roman"/>
        </w:rPr>
        <w:t>antageous behavioural traits that account for the disparity within</w:t>
      </w:r>
      <w:r w:rsidR="00B21509" w:rsidRPr="008F4C7A">
        <w:rPr>
          <w:rFonts w:ascii="Times New Roman" w:hAnsi="Times New Roman" w:cs="Times New Roman"/>
        </w:rPr>
        <w:t xml:space="preserve"> </w:t>
      </w:r>
      <w:r w:rsidRPr="008F4C7A">
        <w:rPr>
          <w:rFonts w:ascii="Times New Roman" w:hAnsi="Times New Roman" w:cs="Times New Roman"/>
        </w:rPr>
        <w:t xml:space="preserve">the </w:t>
      </w:r>
      <w:r w:rsidR="00B21509" w:rsidRPr="008F4C7A">
        <w:rPr>
          <w:rFonts w:ascii="Times New Roman" w:hAnsi="Times New Roman" w:cs="Times New Roman"/>
        </w:rPr>
        <w:t xml:space="preserve">cultural-genetic lag. </w:t>
      </w:r>
      <w:r w:rsidR="00745F5F" w:rsidRPr="008F4C7A">
        <w:rPr>
          <w:rFonts w:ascii="Times New Roman" w:hAnsi="Times New Roman" w:cs="Times New Roman"/>
        </w:rPr>
        <w:t xml:space="preserve">Using a neuroeducational lens to consider why human learning is so problematic, </w:t>
      </w:r>
      <w:r w:rsidR="00D01640" w:rsidRPr="008F4C7A">
        <w:rPr>
          <w:rFonts w:ascii="Times New Roman" w:hAnsi="Times New Roman" w:cs="Times New Roman"/>
        </w:rPr>
        <w:t xml:space="preserve">Howard-Jones (2014) </w:t>
      </w:r>
      <w:r w:rsidR="00745F5F" w:rsidRPr="008F4C7A">
        <w:rPr>
          <w:rFonts w:ascii="Times New Roman" w:hAnsi="Times New Roman" w:cs="Times New Roman"/>
        </w:rPr>
        <w:t>acknowledges</w:t>
      </w:r>
      <w:r w:rsidR="00D01640" w:rsidRPr="008F4C7A">
        <w:rPr>
          <w:rFonts w:ascii="Times New Roman" w:hAnsi="Times New Roman" w:cs="Times New Roman"/>
        </w:rPr>
        <w:t xml:space="preserve"> the </w:t>
      </w:r>
      <w:r w:rsidR="00745F5F" w:rsidRPr="008F4C7A">
        <w:rPr>
          <w:rFonts w:ascii="Times New Roman" w:hAnsi="Times New Roman" w:cs="Times New Roman"/>
        </w:rPr>
        <w:t xml:space="preserve">negative impact of the </w:t>
      </w:r>
      <w:r w:rsidR="00D01640" w:rsidRPr="008F4C7A">
        <w:rPr>
          <w:rFonts w:ascii="Times New Roman" w:hAnsi="Times New Roman" w:cs="Times New Roman"/>
        </w:rPr>
        <w:t>cultural-g</w:t>
      </w:r>
      <w:r w:rsidR="00745F5F" w:rsidRPr="008F4C7A">
        <w:rPr>
          <w:rFonts w:ascii="Times New Roman" w:hAnsi="Times New Roman" w:cs="Times New Roman"/>
        </w:rPr>
        <w:t xml:space="preserve">enetic lag. </w:t>
      </w:r>
      <w:r w:rsidR="00B21509" w:rsidRPr="008F4C7A">
        <w:rPr>
          <w:rFonts w:ascii="Times New Roman" w:hAnsi="Times New Roman" w:cs="Times New Roman"/>
        </w:rPr>
        <w:t xml:space="preserve">The final question </w:t>
      </w:r>
      <w:r w:rsidR="00745F5F" w:rsidRPr="008F4C7A">
        <w:rPr>
          <w:rFonts w:ascii="Times New Roman" w:hAnsi="Times New Roman" w:cs="Times New Roman"/>
        </w:rPr>
        <w:t xml:space="preserve">therefore that </w:t>
      </w:r>
      <w:r w:rsidR="00B21509" w:rsidRPr="008F4C7A">
        <w:rPr>
          <w:rFonts w:ascii="Times New Roman" w:hAnsi="Times New Roman" w:cs="Times New Roman"/>
        </w:rPr>
        <w:t>needs to be addressed</w:t>
      </w:r>
      <w:r w:rsidR="00745F5F" w:rsidRPr="008F4C7A">
        <w:rPr>
          <w:rFonts w:ascii="Times New Roman" w:hAnsi="Times New Roman" w:cs="Times New Roman"/>
        </w:rPr>
        <w:t>,</w:t>
      </w:r>
      <w:r w:rsidR="00B21509" w:rsidRPr="008F4C7A">
        <w:rPr>
          <w:rFonts w:ascii="Times New Roman" w:hAnsi="Times New Roman" w:cs="Times New Roman"/>
        </w:rPr>
        <w:t xml:space="preserve"> focuses on a consideration of education settings having developed as a result of </w:t>
      </w:r>
      <w:r w:rsidR="00745F5F" w:rsidRPr="008F4C7A">
        <w:rPr>
          <w:rFonts w:ascii="Times New Roman" w:hAnsi="Times New Roman" w:cs="Times New Roman"/>
        </w:rPr>
        <w:t xml:space="preserve">the </w:t>
      </w:r>
      <w:r w:rsidR="00B21509" w:rsidRPr="008F4C7A">
        <w:rPr>
          <w:rFonts w:ascii="Times New Roman" w:hAnsi="Times New Roman" w:cs="Times New Roman"/>
        </w:rPr>
        <w:t>evolutionary advantage</w:t>
      </w:r>
      <w:r w:rsidR="005B1FED" w:rsidRPr="008F4C7A">
        <w:rPr>
          <w:rFonts w:ascii="Times New Roman" w:hAnsi="Times New Roman" w:cs="Times New Roman"/>
        </w:rPr>
        <w:t xml:space="preserve"> </w:t>
      </w:r>
      <w:r w:rsidR="00745F5F" w:rsidRPr="008F4C7A">
        <w:rPr>
          <w:rFonts w:ascii="Times New Roman" w:hAnsi="Times New Roman" w:cs="Times New Roman"/>
        </w:rPr>
        <w:t>located within</w:t>
      </w:r>
      <w:r w:rsidR="0071554B" w:rsidRPr="008F4C7A">
        <w:rPr>
          <w:rFonts w:ascii="Times New Roman" w:hAnsi="Times New Roman" w:cs="Times New Roman"/>
        </w:rPr>
        <w:t xml:space="preserve"> niche construction </w:t>
      </w:r>
      <w:r w:rsidR="005B1FED" w:rsidRPr="008F4C7A">
        <w:rPr>
          <w:rFonts w:ascii="Times New Roman" w:hAnsi="Times New Roman" w:cs="Times New Roman"/>
        </w:rPr>
        <w:t xml:space="preserve">and </w:t>
      </w:r>
      <w:r w:rsidR="0071554B" w:rsidRPr="008F4C7A">
        <w:rPr>
          <w:rFonts w:ascii="Times New Roman" w:hAnsi="Times New Roman" w:cs="Times New Roman"/>
        </w:rPr>
        <w:t xml:space="preserve">asks </w:t>
      </w:r>
      <w:r w:rsidR="00745F5F" w:rsidRPr="008F4C7A">
        <w:rPr>
          <w:rFonts w:ascii="Times New Roman" w:hAnsi="Times New Roman" w:cs="Times New Roman"/>
        </w:rPr>
        <w:t>– ‘</w:t>
      </w:r>
      <w:r w:rsidR="005B1FED" w:rsidRPr="008F4C7A">
        <w:rPr>
          <w:rFonts w:ascii="Times New Roman" w:hAnsi="Times New Roman" w:cs="Times New Roman"/>
        </w:rPr>
        <w:t>why it is that connecting with the natural world or using psychedelic drugs can support transformative learning</w:t>
      </w:r>
      <w:r w:rsidR="00745F5F" w:rsidRPr="008F4C7A">
        <w:rPr>
          <w:rFonts w:ascii="Times New Roman" w:hAnsi="Times New Roman" w:cs="Times New Roman"/>
        </w:rPr>
        <w:t>?’</w:t>
      </w:r>
    </w:p>
    <w:p w:rsidR="003722AF" w:rsidRPr="008F4C7A" w:rsidRDefault="003722AF" w:rsidP="00DA0D80">
      <w:pPr>
        <w:spacing w:line="360" w:lineRule="auto"/>
        <w:jc w:val="both"/>
        <w:rPr>
          <w:rFonts w:ascii="Times New Roman" w:hAnsi="Times New Roman" w:cs="Times New Roman"/>
        </w:rPr>
      </w:pPr>
    </w:p>
    <w:p w:rsidR="003722AF" w:rsidRPr="008F4C7A" w:rsidRDefault="003722AF" w:rsidP="00DA0D80">
      <w:pPr>
        <w:spacing w:line="360" w:lineRule="auto"/>
        <w:jc w:val="both"/>
        <w:rPr>
          <w:rFonts w:ascii="Times New Roman" w:hAnsi="Times New Roman" w:cs="Times New Roman"/>
          <w:b/>
        </w:rPr>
      </w:pPr>
      <w:r w:rsidRPr="008F4C7A">
        <w:rPr>
          <w:rFonts w:ascii="Times New Roman" w:hAnsi="Times New Roman" w:cs="Times New Roman"/>
          <w:b/>
        </w:rPr>
        <w:t xml:space="preserve">Conclusion: An </w:t>
      </w:r>
      <w:r w:rsidR="00A12DB2">
        <w:rPr>
          <w:rFonts w:ascii="Times New Roman" w:hAnsi="Times New Roman" w:cs="Times New Roman"/>
          <w:b/>
        </w:rPr>
        <w:t>Ecolagogy</w:t>
      </w:r>
      <w:r w:rsidRPr="008F4C7A">
        <w:rPr>
          <w:rFonts w:ascii="Times New Roman" w:hAnsi="Times New Roman" w:cs="Times New Roman"/>
          <w:b/>
        </w:rPr>
        <w:t xml:space="preserve"> of Human Transformative Learning</w:t>
      </w:r>
    </w:p>
    <w:p w:rsidR="004009F0" w:rsidRPr="008F4C7A" w:rsidRDefault="007F54B5" w:rsidP="004009F0">
      <w:pPr>
        <w:spacing w:line="360" w:lineRule="auto"/>
        <w:jc w:val="both"/>
        <w:rPr>
          <w:rFonts w:ascii="Times New Roman" w:hAnsi="Times New Roman" w:cs="Times New Roman"/>
        </w:rPr>
      </w:pPr>
      <w:r w:rsidRPr="008F4C7A">
        <w:rPr>
          <w:rFonts w:ascii="Times New Roman" w:hAnsi="Times New Roman" w:cs="Times New Roman"/>
        </w:rPr>
        <w:t xml:space="preserve">The human constructed educational niche is a response to the ecological and existential threat of being born into an open world that does not immediately support human flourishing. </w:t>
      </w:r>
      <w:r w:rsidR="002C4DB7" w:rsidRPr="008F4C7A">
        <w:rPr>
          <w:rFonts w:ascii="Times New Roman" w:hAnsi="Times New Roman" w:cs="Times New Roman"/>
        </w:rPr>
        <w:t>For example</w:t>
      </w:r>
      <w:r w:rsidR="00810339" w:rsidRPr="008F4C7A">
        <w:rPr>
          <w:rFonts w:ascii="Times New Roman" w:hAnsi="Times New Roman" w:cs="Times New Roman"/>
        </w:rPr>
        <w:t>,</w:t>
      </w:r>
      <w:r w:rsidR="002C4DB7" w:rsidRPr="008F4C7A">
        <w:rPr>
          <w:rFonts w:ascii="Times New Roman" w:hAnsi="Times New Roman" w:cs="Times New Roman"/>
        </w:rPr>
        <w:t xml:space="preserve"> the newborn has substantial learning to engage with (approximately 20 years in the northern hemisphere) before they are able to </w:t>
      </w:r>
      <w:r w:rsidR="00810339" w:rsidRPr="008F4C7A">
        <w:rPr>
          <w:rFonts w:ascii="Times New Roman" w:hAnsi="Times New Roman" w:cs="Times New Roman"/>
        </w:rPr>
        <w:t xml:space="preserve">enter the complex cultural and social world that humans inhabit and subsequently </w:t>
      </w:r>
      <w:r w:rsidR="002C4DB7" w:rsidRPr="008F4C7A">
        <w:rPr>
          <w:rFonts w:ascii="Times New Roman" w:hAnsi="Times New Roman" w:cs="Times New Roman"/>
        </w:rPr>
        <w:t xml:space="preserve">survive independently. </w:t>
      </w:r>
      <w:r w:rsidR="00BA79EC" w:rsidRPr="008F4C7A">
        <w:rPr>
          <w:rFonts w:ascii="Times New Roman" w:hAnsi="Times New Roman" w:cs="Times New Roman"/>
        </w:rPr>
        <w:t xml:space="preserve">It is this struggle to make sense of and develop an individual role and identity with an existing external world </w:t>
      </w:r>
      <w:r w:rsidR="002C4DB7" w:rsidRPr="008F4C7A">
        <w:rPr>
          <w:rFonts w:ascii="Times New Roman" w:hAnsi="Times New Roman" w:cs="Times New Roman"/>
        </w:rPr>
        <w:t xml:space="preserve">that elicits considerable anxiety (Bainbridge and West, </w:t>
      </w:r>
      <w:r w:rsidR="00B32CAA" w:rsidRPr="008F4C7A">
        <w:rPr>
          <w:rFonts w:ascii="Times New Roman" w:hAnsi="Times New Roman" w:cs="Times New Roman"/>
        </w:rPr>
        <w:t>201</w:t>
      </w:r>
      <w:r w:rsidR="00C74CCB">
        <w:rPr>
          <w:rFonts w:ascii="Times New Roman" w:hAnsi="Times New Roman" w:cs="Times New Roman"/>
        </w:rPr>
        <w:t>2</w:t>
      </w:r>
      <w:r w:rsidR="00B32CAA" w:rsidRPr="008F4C7A">
        <w:rPr>
          <w:rFonts w:ascii="Times New Roman" w:hAnsi="Times New Roman" w:cs="Times New Roman"/>
        </w:rPr>
        <w:t>; Beista, 2013</w:t>
      </w:r>
      <w:r w:rsidR="00BB71A6" w:rsidRPr="008F4C7A">
        <w:rPr>
          <w:rFonts w:ascii="Times New Roman" w:hAnsi="Times New Roman" w:cs="Times New Roman"/>
        </w:rPr>
        <w:t>)</w:t>
      </w:r>
      <w:r w:rsidR="00B32CAA" w:rsidRPr="008F4C7A">
        <w:rPr>
          <w:rFonts w:ascii="Times New Roman" w:hAnsi="Times New Roman" w:cs="Times New Roman"/>
        </w:rPr>
        <w:t xml:space="preserve">, </w:t>
      </w:r>
      <w:r w:rsidR="00BA79EC" w:rsidRPr="008F4C7A">
        <w:rPr>
          <w:rFonts w:ascii="Times New Roman" w:hAnsi="Times New Roman" w:cs="Times New Roman"/>
        </w:rPr>
        <w:t>l</w:t>
      </w:r>
      <w:r w:rsidR="00B32CAA" w:rsidRPr="008F4C7A">
        <w:rPr>
          <w:rFonts w:ascii="Times New Roman" w:hAnsi="Times New Roman" w:cs="Times New Roman"/>
        </w:rPr>
        <w:t>eading</w:t>
      </w:r>
      <w:r w:rsidR="004009F0" w:rsidRPr="008F4C7A">
        <w:rPr>
          <w:rFonts w:ascii="Times New Roman" w:hAnsi="Times New Roman" w:cs="Times New Roman"/>
        </w:rPr>
        <w:t xml:space="preserve"> </w:t>
      </w:r>
      <w:r w:rsidR="00B32CAA" w:rsidRPr="008F4C7A">
        <w:rPr>
          <w:rFonts w:ascii="Times New Roman" w:hAnsi="Times New Roman" w:cs="Times New Roman"/>
        </w:rPr>
        <w:t>the discussion</w:t>
      </w:r>
      <w:r w:rsidR="004009F0" w:rsidRPr="008F4C7A">
        <w:rPr>
          <w:rFonts w:ascii="Times New Roman" w:hAnsi="Times New Roman" w:cs="Times New Roman"/>
        </w:rPr>
        <w:t xml:space="preserve"> towards</w:t>
      </w:r>
      <w:r w:rsidR="002C4DB7" w:rsidRPr="008F4C7A">
        <w:rPr>
          <w:rFonts w:ascii="Times New Roman" w:hAnsi="Times New Roman" w:cs="Times New Roman"/>
        </w:rPr>
        <w:t xml:space="preserve"> a consideration </w:t>
      </w:r>
      <w:r w:rsidR="00BB71A6" w:rsidRPr="008F4C7A">
        <w:rPr>
          <w:rFonts w:ascii="Times New Roman" w:hAnsi="Times New Roman" w:cs="Times New Roman"/>
        </w:rPr>
        <w:t xml:space="preserve">of </w:t>
      </w:r>
      <w:r w:rsidR="002C4DB7" w:rsidRPr="008F4C7A">
        <w:rPr>
          <w:rFonts w:ascii="Times New Roman" w:hAnsi="Times New Roman" w:cs="Times New Roman"/>
        </w:rPr>
        <w:t>psychoanalytic</w:t>
      </w:r>
      <w:r w:rsidR="00BB71A6" w:rsidRPr="008F4C7A">
        <w:rPr>
          <w:rFonts w:ascii="Times New Roman" w:hAnsi="Times New Roman" w:cs="Times New Roman"/>
        </w:rPr>
        <w:t xml:space="preserve"> </w:t>
      </w:r>
      <w:r w:rsidR="004009F0" w:rsidRPr="008F4C7A">
        <w:rPr>
          <w:rFonts w:ascii="Times New Roman" w:hAnsi="Times New Roman" w:cs="Times New Roman"/>
        </w:rPr>
        <w:t>defence mechanisms</w:t>
      </w:r>
      <w:r w:rsidR="00BA79EC" w:rsidRPr="008F4C7A">
        <w:rPr>
          <w:rFonts w:ascii="Times New Roman" w:hAnsi="Times New Roman" w:cs="Times New Roman"/>
        </w:rPr>
        <w:t xml:space="preserve"> </w:t>
      </w:r>
      <w:r w:rsidR="004009F0" w:rsidRPr="008F4C7A">
        <w:rPr>
          <w:rFonts w:ascii="Times New Roman" w:hAnsi="Times New Roman" w:cs="Times New Roman"/>
        </w:rPr>
        <w:t>and</w:t>
      </w:r>
      <w:r w:rsidR="00BB71A6" w:rsidRPr="008F4C7A">
        <w:rPr>
          <w:rFonts w:ascii="Times New Roman" w:hAnsi="Times New Roman" w:cs="Times New Roman"/>
        </w:rPr>
        <w:t xml:space="preserve"> </w:t>
      </w:r>
      <w:r w:rsidR="00B32CAA" w:rsidRPr="008F4C7A">
        <w:rPr>
          <w:rFonts w:ascii="Times New Roman" w:hAnsi="Times New Roman" w:cs="Times New Roman"/>
        </w:rPr>
        <w:t xml:space="preserve">a return to </w:t>
      </w:r>
      <w:r w:rsidR="00C74CCB" w:rsidRPr="008F4C7A">
        <w:rPr>
          <w:rFonts w:ascii="Times New Roman" w:hAnsi="Times New Roman" w:cs="Times New Roman"/>
        </w:rPr>
        <w:t>Carhart-Harris</w:t>
      </w:r>
      <w:r w:rsidR="00C74CCB">
        <w:rPr>
          <w:rFonts w:ascii="Times New Roman" w:hAnsi="Times New Roman" w:cs="Times New Roman"/>
        </w:rPr>
        <w:t>,</w:t>
      </w:r>
      <w:r w:rsidR="00C74CCB" w:rsidRPr="008F4C7A">
        <w:rPr>
          <w:rFonts w:ascii="Times New Roman" w:hAnsi="Times New Roman" w:cs="Times New Roman"/>
        </w:rPr>
        <w:t xml:space="preserve"> </w:t>
      </w:r>
      <w:r w:rsidR="00C74CCB" w:rsidRPr="000839AB">
        <w:rPr>
          <w:rFonts w:ascii="Times New Roman" w:hAnsi="Times New Roman" w:cs="Times New Roman"/>
          <w:iCs/>
        </w:rPr>
        <w:t>Bolstridge, and Rucker, et al.,</w:t>
      </w:r>
      <w:r w:rsidR="00C74CCB">
        <w:rPr>
          <w:rFonts w:ascii="Times New Roman" w:hAnsi="Times New Roman" w:cs="Times New Roman"/>
          <w:iCs/>
        </w:rPr>
        <w:t xml:space="preserve"> </w:t>
      </w:r>
      <w:r w:rsidR="00B32CAA" w:rsidRPr="008F4C7A">
        <w:rPr>
          <w:rFonts w:ascii="Times New Roman" w:hAnsi="Times New Roman" w:cs="Times New Roman"/>
        </w:rPr>
        <w:t>(2016)</w:t>
      </w:r>
      <w:r w:rsidR="00BB71A6" w:rsidRPr="008F4C7A">
        <w:rPr>
          <w:rFonts w:ascii="Times New Roman" w:hAnsi="Times New Roman" w:cs="Times New Roman"/>
        </w:rPr>
        <w:t xml:space="preserve"> experiments with psychedelics.</w:t>
      </w:r>
      <w:r w:rsidR="004009F0" w:rsidRPr="008F4C7A">
        <w:rPr>
          <w:rFonts w:ascii="Times New Roman" w:hAnsi="Times New Roman" w:cs="Times New Roman"/>
        </w:rPr>
        <w:t xml:space="preserve"> The discussion will then move to review the educational role of parents and teachers and how they may manage the anxiety integral within the process of learning. Finally, i</w:t>
      </w:r>
      <w:r w:rsidR="00C74145" w:rsidRPr="008F4C7A">
        <w:rPr>
          <w:rFonts w:ascii="Times New Roman" w:hAnsi="Times New Roman" w:cs="Times New Roman"/>
        </w:rPr>
        <w:t xml:space="preserve">t is argued that a shift of focus from an </w:t>
      </w:r>
      <w:r w:rsidR="004009F0" w:rsidRPr="008F4C7A">
        <w:rPr>
          <w:rFonts w:ascii="Times New Roman" w:hAnsi="Times New Roman" w:cs="Times New Roman"/>
        </w:rPr>
        <w:t xml:space="preserve">ego-identity to </w:t>
      </w:r>
      <w:r w:rsidR="00C74145" w:rsidRPr="008F4C7A">
        <w:rPr>
          <w:rFonts w:ascii="Times New Roman" w:hAnsi="Times New Roman" w:cs="Times New Roman"/>
        </w:rPr>
        <w:t xml:space="preserve">an eco-identity provides a novel and nuanced explanation of transformative learning, that is </w:t>
      </w:r>
      <w:r w:rsidR="00952DCA" w:rsidRPr="008F4C7A">
        <w:rPr>
          <w:rFonts w:ascii="Times New Roman" w:hAnsi="Times New Roman" w:cs="Times New Roman"/>
        </w:rPr>
        <w:t xml:space="preserve">established in </w:t>
      </w:r>
      <w:r w:rsidR="00C74145" w:rsidRPr="008F4C7A">
        <w:rPr>
          <w:rFonts w:ascii="Times New Roman" w:hAnsi="Times New Roman" w:cs="Times New Roman"/>
        </w:rPr>
        <w:t xml:space="preserve">an </w:t>
      </w:r>
      <w:r w:rsidR="00C74145" w:rsidRPr="008F4C7A">
        <w:rPr>
          <w:rFonts w:ascii="Times New Roman" w:hAnsi="Times New Roman" w:cs="Times New Roman"/>
          <w:i/>
        </w:rPr>
        <w:t xml:space="preserve">ecologogical </w:t>
      </w:r>
      <w:r w:rsidR="00C74145" w:rsidRPr="008F4C7A">
        <w:rPr>
          <w:rFonts w:ascii="Times New Roman" w:hAnsi="Times New Roman" w:cs="Times New Roman"/>
        </w:rPr>
        <w:t xml:space="preserve">framework that acknowledges the repercussions of human ecology. </w:t>
      </w:r>
    </w:p>
    <w:p w:rsidR="004009F0" w:rsidRPr="008F4C7A" w:rsidRDefault="004009F0" w:rsidP="00DA0D80">
      <w:pPr>
        <w:spacing w:line="360" w:lineRule="auto"/>
        <w:jc w:val="both"/>
        <w:rPr>
          <w:rFonts w:ascii="Times New Roman" w:hAnsi="Times New Roman" w:cs="Times New Roman"/>
        </w:rPr>
      </w:pPr>
    </w:p>
    <w:p w:rsidR="00B21509" w:rsidRPr="008F4C7A" w:rsidRDefault="00C74CCB" w:rsidP="00DA0D80">
      <w:pPr>
        <w:spacing w:line="360" w:lineRule="auto"/>
        <w:jc w:val="both"/>
        <w:rPr>
          <w:rFonts w:ascii="Times New Roman" w:hAnsi="Times New Roman" w:cs="Times New Roman"/>
        </w:rPr>
      </w:pPr>
      <w:r>
        <w:rPr>
          <w:rFonts w:ascii="Times New Roman" w:hAnsi="Times New Roman" w:cs="Times New Roman"/>
        </w:rPr>
        <w:t>Carhart-Harris</w:t>
      </w:r>
      <w:r w:rsidR="00952DCA" w:rsidRPr="008F4C7A">
        <w:rPr>
          <w:rFonts w:ascii="Times New Roman" w:hAnsi="Times New Roman" w:cs="Times New Roman"/>
        </w:rPr>
        <w:t xml:space="preserve"> </w:t>
      </w:r>
      <w:r w:rsidR="00BB71A6" w:rsidRPr="008F4C7A">
        <w:rPr>
          <w:rFonts w:ascii="Times New Roman" w:hAnsi="Times New Roman" w:cs="Times New Roman"/>
        </w:rPr>
        <w:t xml:space="preserve">has a background in psychoanalysis and began working with psychedelic drugs as a treatment for depression </w:t>
      </w:r>
      <w:r w:rsidR="00952DCA" w:rsidRPr="008F4C7A">
        <w:rPr>
          <w:rFonts w:ascii="Times New Roman" w:hAnsi="Times New Roman" w:cs="Times New Roman"/>
        </w:rPr>
        <w:t>focusing on</w:t>
      </w:r>
      <w:r w:rsidR="00BB71A6" w:rsidRPr="008F4C7A">
        <w:rPr>
          <w:rFonts w:ascii="Times New Roman" w:hAnsi="Times New Roman" w:cs="Times New Roman"/>
        </w:rPr>
        <w:t xml:space="preserve"> the role of the ego and its </w:t>
      </w:r>
      <w:r w:rsidR="00BB71A6" w:rsidRPr="008F4C7A">
        <w:rPr>
          <w:rFonts w:ascii="Times New Roman" w:hAnsi="Times New Roman" w:cs="Times New Roman"/>
        </w:rPr>
        <w:lastRenderedPageBreak/>
        <w:t>defences (check).</w:t>
      </w:r>
      <w:r w:rsidR="0004742D" w:rsidRPr="008F4C7A">
        <w:rPr>
          <w:rFonts w:ascii="Times New Roman" w:hAnsi="Times New Roman" w:cs="Times New Roman"/>
        </w:rPr>
        <w:t xml:space="preserve"> He explains the successful treatment of resistant depression in terms of the ability </w:t>
      </w:r>
      <w:r w:rsidR="0065335D" w:rsidRPr="008F4C7A">
        <w:rPr>
          <w:rFonts w:ascii="Times New Roman" w:hAnsi="Times New Roman" w:cs="Times New Roman"/>
        </w:rPr>
        <w:t xml:space="preserve">of psychedelics </w:t>
      </w:r>
      <w:r w:rsidR="0004742D" w:rsidRPr="008F4C7A">
        <w:rPr>
          <w:rFonts w:ascii="Times New Roman" w:hAnsi="Times New Roman" w:cs="Times New Roman"/>
        </w:rPr>
        <w:t xml:space="preserve">to disrupt ego functioning, in particular </w:t>
      </w:r>
      <w:r w:rsidR="0065335D" w:rsidRPr="008F4C7A">
        <w:rPr>
          <w:rFonts w:ascii="Times New Roman" w:hAnsi="Times New Roman" w:cs="Times New Roman"/>
        </w:rPr>
        <w:t xml:space="preserve">to reduce the impact of unconscious defences </w:t>
      </w:r>
      <w:r w:rsidR="00952DCA" w:rsidRPr="008F4C7A">
        <w:rPr>
          <w:rFonts w:ascii="Times New Roman" w:hAnsi="Times New Roman" w:cs="Times New Roman"/>
        </w:rPr>
        <w:t>by engineering</w:t>
      </w:r>
      <w:r w:rsidR="0004742D" w:rsidRPr="008F4C7A">
        <w:rPr>
          <w:rFonts w:ascii="Times New Roman" w:hAnsi="Times New Roman" w:cs="Times New Roman"/>
        </w:rPr>
        <w:t xml:space="preserve"> ego-dissolution. It is in this less defended state that his participants were able to confront and explore the</w:t>
      </w:r>
      <w:r w:rsidR="00952DCA" w:rsidRPr="008F4C7A">
        <w:rPr>
          <w:rFonts w:ascii="Times New Roman" w:hAnsi="Times New Roman" w:cs="Times New Roman"/>
        </w:rPr>
        <w:t>ir stuck</w:t>
      </w:r>
      <w:r w:rsidR="0004742D" w:rsidRPr="008F4C7A">
        <w:rPr>
          <w:rFonts w:ascii="Times New Roman" w:hAnsi="Times New Roman" w:cs="Times New Roman"/>
        </w:rPr>
        <w:t xml:space="preserve"> thinking</w:t>
      </w:r>
      <w:r w:rsidR="00952DCA" w:rsidRPr="008F4C7A">
        <w:rPr>
          <w:rFonts w:ascii="Times New Roman" w:hAnsi="Times New Roman" w:cs="Times New Roman"/>
        </w:rPr>
        <w:t>. There are</w:t>
      </w:r>
      <w:r w:rsidR="0004742D" w:rsidRPr="008F4C7A">
        <w:rPr>
          <w:rFonts w:ascii="Times New Roman" w:hAnsi="Times New Roman" w:cs="Times New Roman"/>
        </w:rPr>
        <w:t xml:space="preserve"> similarities </w:t>
      </w:r>
      <w:r w:rsidR="00952DCA" w:rsidRPr="008F4C7A">
        <w:rPr>
          <w:rFonts w:ascii="Times New Roman" w:hAnsi="Times New Roman" w:cs="Times New Roman"/>
        </w:rPr>
        <w:t xml:space="preserve">here </w:t>
      </w:r>
      <w:r w:rsidR="0004742D" w:rsidRPr="008F4C7A">
        <w:rPr>
          <w:rFonts w:ascii="Times New Roman" w:hAnsi="Times New Roman" w:cs="Times New Roman"/>
        </w:rPr>
        <w:t xml:space="preserve">with Beista’s </w:t>
      </w:r>
      <w:r>
        <w:rPr>
          <w:rFonts w:ascii="Times New Roman" w:hAnsi="Times New Roman" w:cs="Times New Roman"/>
        </w:rPr>
        <w:t>(2006</w:t>
      </w:r>
      <w:r w:rsidR="00952DCA" w:rsidRPr="008F4C7A">
        <w:rPr>
          <w:rFonts w:ascii="Times New Roman" w:hAnsi="Times New Roman" w:cs="Times New Roman"/>
        </w:rPr>
        <w:t xml:space="preserve">) </w:t>
      </w:r>
      <w:r w:rsidR="0004742D" w:rsidRPr="008F4C7A">
        <w:rPr>
          <w:rFonts w:ascii="Times New Roman" w:hAnsi="Times New Roman" w:cs="Times New Roman"/>
        </w:rPr>
        <w:t xml:space="preserve">contention that learning is about ‘coming into presence’ and responding to the world, rather than attempting to dominate or control it. Something which both David and Tracey were able to. It is </w:t>
      </w:r>
      <w:r w:rsidR="00C02CAC" w:rsidRPr="008F4C7A">
        <w:rPr>
          <w:rFonts w:ascii="Times New Roman" w:hAnsi="Times New Roman" w:cs="Times New Roman"/>
        </w:rPr>
        <w:t xml:space="preserve">particularly emblematic </w:t>
      </w:r>
      <w:r w:rsidR="0004742D" w:rsidRPr="008F4C7A">
        <w:rPr>
          <w:rFonts w:ascii="Times New Roman" w:hAnsi="Times New Roman" w:cs="Times New Roman"/>
        </w:rPr>
        <w:t>that the</w:t>
      </w:r>
      <w:r w:rsidR="00C02CAC" w:rsidRPr="008F4C7A">
        <w:rPr>
          <w:rFonts w:ascii="Times New Roman" w:hAnsi="Times New Roman" w:cs="Times New Roman"/>
        </w:rPr>
        <w:t>ir</w:t>
      </w:r>
      <w:r w:rsidR="0004742D" w:rsidRPr="008F4C7A">
        <w:rPr>
          <w:rFonts w:ascii="Times New Roman" w:hAnsi="Times New Roman" w:cs="Times New Roman"/>
        </w:rPr>
        <w:t xml:space="preserve"> transformative learning</w:t>
      </w:r>
      <w:r w:rsidR="00C02CAC" w:rsidRPr="008F4C7A">
        <w:rPr>
          <w:rFonts w:ascii="Times New Roman" w:hAnsi="Times New Roman" w:cs="Times New Roman"/>
        </w:rPr>
        <w:t xml:space="preserve"> experience </w:t>
      </w:r>
      <w:r w:rsidR="00952DCA" w:rsidRPr="008F4C7A">
        <w:rPr>
          <w:rFonts w:ascii="Times New Roman" w:hAnsi="Times New Roman" w:cs="Times New Roman"/>
        </w:rPr>
        <w:t>–</w:t>
      </w:r>
      <w:r w:rsidR="0004742D" w:rsidRPr="008F4C7A">
        <w:rPr>
          <w:rFonts w:ascii="Times New Roman" w:hAnsi="Times New Roman" w:cs="Times New Roman"/>
        </w:rPr>
        <w:t xml:space="preserve"> </w:t>
      </w:r>
      <w:r w:rsidR="00952DCA" w:rsidRPr="008F4C7A">
        <w:rPr>
          <w:rFonts w:ascii="Times New Roman" w:hAnsi="Times New Roman" w:cs="Times New Roman"/>
        </w:rPr>
        <w:t>the alleviation of depressive symptoms</w:t>
      </w:r>
      <w:r w:rsidR="00C02CAC" w:rsidRPr="008F4C7A">
        <w:rPr>
          <w:rFonts w:ascii="Times New Roman" w:hAnsi="Times New Roman" w:cs="Times New Roman"/>
        </w:rPr>
        <w:t xml:space="preserve"> -</w:t>
      </w:r>
      <w:r w:rsidR="0004742D" w:rsidRPr="008F4C7A">
        <w:rPr>
          <w:rFonts w:ascii="Times New Roman" w:hAnsi="Times New Roman" w:cs="Times New Roman"/>
        </w:rPr>
        <w:t xml:space="preserve"> has resulted from them</w:t>
      </w:r>
      <w:r w:rsidR="00D01640" w:rsidRPr="008F4C7A">
        <w:rPr>
          <w:rFonts w:ascii="Times New Roman" w:hAnsi="Times New Roman" w:cs="Times New Roman"/>
        </w:rPr>
        <w:t xml:space="preserve"> each experiencing</w:t>
      </w:r>
      <w:r w:rsidR="0004742D" w:rsidRPr="008F4C7A">
        <w:rPr>
          <w:rFonts w:ascii="Times New Roman" w:hAnsi="Times New Roman" w:cs="Times New Roman"/>
        </w:rPr>
        <w:t xml:space="preserve"> ego-dissolution</w:t>
      </w:r>
      <w:r w:rsidR="00294E36" w:rsidRPr="008F4C7A">
        <w:rPr>
          <w:rFonts w:ascii="Times New Roman" w:hAnsi="Times New Roman" w:cs="Times New Roman"/>
        </w:rPr>
        <w:t xml:space="preserve"> during a cogent encounter with nature</w:t>
      </w:r>
      <w:r w:rsidR="0004742D" w:rsidRPr="008F4C7A">
        <w:rPr>
          <w:rFonts w:ascii="Times New Roman" w:hAnsi="Times New Roman" w:cs="Times New Roman"/>
        </w:rPr>
        <w:t>: David as a result of psychedelic drug use and Tracey as a conscious decision to walk into and face the possibility that humans</w:t>
      </w:r>
      <w:r w:rsidR="009D1439" w:rsidRPr="008F4C7A">
        <w:rPr>
          <w:rFonts w:ascii="Times New Roman" w:hAnsi="Times New Roman" w:cs="Times New Roman"/>
        </w:rPr>
        <w:t xml:space="preserve"> are part of a complex ecology and that their role is not always to dominate and control nature.</w:t>
      </w:r>
      <w:r w:rsidR="004B1F8B" w:rsidRPr="008F4C7A">
        <w:rPr>
          <w:rFonts w:ascii="Times New Roman" w:hAnsi="Times New Roman" w:cs="Times New Roman"/>
        </w:rPr>
        <w:t xml:space="preserve"> </w:t>
      </w:r>
      <w:r w:rsidR="00251951" w:rsidRPr="008F4C7A">
        <w:rPr>
          <w:rFonts w:ascii="Times New Roman" w:hAnsi="Times New Roman" w:cs="Times New Roman"/>
        </w:rPr>
        <w:t>It is therefore not an unreasonable conjecture to suggest that t</w:t>
      </w:r>
      <w:r w:rsidR="004B1F8B" w:rsidRPr="008F4C7A">
        <w:rPr>
          <w:rFonts w:ascii="Times New Roman" w:hAnsi="Times New Roman" w:cs="Times New Roman"/>
        </w:rPr>
        <w:t xml:space="preserve">ransformational learning </w:t>
      </w:r>
      <w:r w:rsidR="00251951" w:rsidRPr="008F4C7A">
        <w:rPr>
          <w:rFonts w:ascii="Times New Roman" w:hAnsi="Times New Roman" w:cs="Times New Roman"/>
        </w:rPr>
        <w:t xml:space="preserve">requires </w:t>
      </w:r>
      <w:r w:rsidR="004B1F8B" w:rsidRPr="008F4C7A">
        <w:rPr>
          <w:rFonts w:ascii="Times New Roman" w:hAnsi="Times New Roman" w:cs="Times New Roman"/>
        </w:rPr>
        <w:t>a level of ego-dissolution</w:t>
      </w:r>
      <w:r w:rsidR="00251951" w:rsidRPr="008F4C7A">
        <w:rPr>
          <w:rFonts w:ascii="Times New Roman" w:hAnsi="Times New Roman" w:cs="Times New Roman"/>
        </w:rPr>
        <w:t>,</w:t>
      </w:r>
      <w:r w:rsidR="004B1F8B" w:rsidRPr="008F4C7A">
        <w:rPr>
          <w:rFonts w:ascii="Times New Roman" w:hAnsi="Times New Roman" w:cs="Times New Roman"/>
        </w:rPr>
        <w:t xml:space="preserve"> whereby defences can be sufficiently red</w:t>
      </w:r>
      <w:r w:rsidR="00D01640" w:rsidRPr="008F4C7A">
        <w:rPr>
          <w:rFonts w:ascii="Times New Roman" w:hAnsi="Times New Roman" w:cs="Times New Roman"/>
        </w:rPr>
        <w:t>uced to allow a true (eco-centric</w:t>
      </w:r>
      <w:r w:rsidR="004B1F8B" w:rsidRPr="008F4C7A">
        <w:rPr>
          <w:rFonts w:ascii="Times New Roman" w:hAnsi="Times New Roman" w:cs="Times New Roman"/>
        </w:rPr>
        <w:t>) self to app</w:t>
      </w:r>
      <w:r w:rsidR="00952DCA" w:rsidRPr="008F4C7A">
        <w:rPr>
          <w:rFonts w:ascii="Times New Roman" w:hAnsi="Times New Roman" w:cs="Times New Roman"/>
        </w:rPr>
        <w:t xml:space="preserve">roach and respond to difficult and </w:t>
      </w:r>
      <w:r w:rsidR="004B1F8B" w:rsidRPr="008F4C7A">
        <w:rPr>
          <w:rFonts w:ascii="Times New Roman" w:hAnsi="Times New Roman" w:cs="Times New Roman"/>
        </w:rPr>
        <w:t>potentially risky knowledge</w:t>
      </w:r>
      <w:r w:rsidR="00952DCA" w:rsidRPr="008F4C7A">
        <w:rPr>
          <w:rFonts w:ascii="Times New Roman" w:hAnsi="Times New Roman" w:cs="Times New Roman"/>
        </w:rPr>
        <w:t xml:space="preserve"> (Beista, 2013</w:t>
      </w:r>
      <w:r w:rsidR="00251951" w:rsidRPr="008F4C7A">
        <w:rPr>
          <w:rFonts w:ascii="Times New Roman" w:hAnsi="Times New Roman" w:cs="Times New Roman"/>
        </w:rPr>
        <w:t>)</w:t>
      </w:r>
      <w:r w:rsidR="0075142A" w:rsidRPr="008F4C7A">
        <w:rPr>
          <w:rFonts w:ascii="Times New Roman" w:hAnsi="Times New Roman" w:cs="Times New Roman"/>
        </w:rPr>
        <w:t xml:space="preserve">. The </w:t>
      </w:r>
      <w:r w:rsidR="00251951" w:rsidRPr="008F4C7A">
        <w:rPr>
          <w:rFonts w:ascii="Times New Roman" w:hAnsi="Times New Roman" w:cs="Times New Roman"/>
        </w:rPr>
        <w:t xml:space="preserve">predicament that </w:t>
      </w:r>
      <w:r w:rsidR="00952DCA" w:rsidRPr="008F4C7A">
        <w:rPr>
          <w:rFonts w:ascii="Times New Roman" w:hAnsi="Times New Roman" w:cs="Times New Roman"/>
        </w:rPr>
        <w:t xml:space="preserve">is </w:t>
      </w:r>
      <w:r w:rsidR="00251951" w:rsidRPr="008F4C7A">
        <w:rPr>
          <w:rFonts w:ascii="Times New Roman" w:hAnsi="Times New Roman" w:cs="Times New Roman"/>
        </w:rPr>
        <w:t xml:space="preserve">now </w:t>
      </w:r>
      <w:r w:rsidR="00952DCA" w:rsidRPr="008F4C7A">
        <w:rPr>
          <w:rFonts w:ascii="Times New Roman" w:hAnsi="Times New Roman" w:cs="Times New Roman"/>
        </w:rPr>
        <w:t>left is to</w:t>
      </w:r>
      <w:r w:rsidR="0075142A" w:rsidRPr="008F4C7A">
        <w:rPr>
          <w:rFonts w:ascii="Times New Roman" w:hAnsi="Times New Roman" w:cs="Times New Roman"/>
        </w:rPr>
        <w:t xml:space="preserve"> consider</w:t>
      </w:r>
      <w:r w:rsidR="00952DCA" w:rsidRPr="008F4C7A">
        <w:rPr>
          <w:rFonts w:ascii="Times New Roman" w:hAnsi="Times New Roman" w:cs="Times New Roman"/>
        </w:rPr>
        <w:t xml:space="preserve"> </w:t>
      </w:r>
      <w:r w:rsidR="0075142A" w:rsidRPr="008F4C7A">
        <w:rPr>
          <w:rFonts w:ascii="Times New Roman" w:hAnsi="Times New Roman" w:cs="Times New Roman"/>
        </w:rPr>
        <w:t>how the conditions for ego-dissolution</w:t>
      </w:r>
      <w:r w:rsidR="00BF7F9F" w:rsidRPr="008F4C7A">
        <w:rPr>
          <w:rFonts w:ascii="Times New Roman" w:hAnsi="Times New Roman" w:cs="Times New Roman"/>
        </w:rPr>
        <w:t>, and potentially transformative learning,</w:t>
      </w:r>
      <w:r w:rsidR="0075142A" w:rsidRPr="008F4C7A">
        <w:rPr>
          <w:rFonts w:ascii="Times New Roman" w:hAnsi="Times New Roman" w:cs="Times New Roman"/>
        </w:rPr>
        <w:t xml:space="preserve"> m</w:t>
      </w:r>
      <w:r w:rsidR="00251951" w:rsidRPr="008F4C7A">
        <w:rPr>
          <w:rFonts w:ascii="Times New Roman" w:hAnsi="Times New Roman" w:cs="Times New Roman"/>
        </w:rPr>
        <w:t>a</w:t>
      </w:r>
      <w:r w:rsidR="0075142A" w:rsidRPr="008F4C7A">
        <w:rPr>
          <w:rFonts w:ascii="Times New Roman" w:hAnsi="Times New Roman" w:cs="Times New Roman"/>
        </w:rPr>
        <w:t>y arise in more formal learning environments.</w:t>
      </w:r>
      <w:r w:rsidR="004B1F8B" w:rsidRPr="008F4C7A">
        <w:rPr>
          <w:rFonts w:ascii="Times New Roman" w:hAnsi="Times New Roman" w:cs="Times New Roman"/>
        </w:rPr>
        <w:t xml:space="preserve"> </w:t>
      </w:r>
    </w:p>
    <w:p w:rsidR="00B21509" w:rsidRPr="008F4C7A" w:rsidRDefault="00B21509" w:rsidP="00DA0D80">
      <w:pPr>
        <w:spacing w:line="360" w:lineRule="auto"/>
        <w:jc w:val="both"/>
        <w:rPr>
          <w:rFonts w:ascii="Times New Roman" w:hAnsi="Times New Roman" w:cs="Times New Roman"/>
        </w:rPr>
      </w:pPr>
    </w:p>
    <w:p w:rsidR="007F63F1" w:rsidRPr="008F4C7A" w:rsidRDefault="00032D90" w:rsidP="00771A5C">
      <w:pPr>
        <w:spacing w:line="360" w:lineRule="auto"/>
        <w:jc w:val="both"/>
        <w:rPr>
          <w:rFonts w:ascii="Times New Roman" w:hAnsi="Times New Roman" w:cs="Times New Roman"/>
        </w:rPr>
      </w:pPr>
      <w:r w:rsidRPr="008F4C7A">
        <w:rPr>
          <w:rFonts w:ascii="Times New Roman" w:hAnsi="Times New Roman" w:cs="Times New Roman"/>
        </w:rPr>
        <w:t>Maintaining a psychoanalytic perspective</w:t>
      </w:r>
      <w:r w:rsidR="00771A5C" w:rsidRPr="008F4C7A">
        <w:rPr>
          <w:rFonts w:ascii="Times New Roman" w:hAnsi="Times New Roman" w:cs="Times New Roman"/>
        </w:rPr>
        <w:t xml:space="preserve"> provides </w:t>
      </w:r>
      <w:r w:rsidRPr="008F4C7A">
        <w:rPr>
          <w:rFonts w:ascii="Times New Roman" w:hAnsi="Times New Roman" w:cs="Times New Roman"/>
        </w:rPr>
        <w:t xml:space="preserve">an </w:t>
      </w:r>
      <w:r w:rsidR="00771A5C" w:rsidRPr="008F4C7A">
        <w:rPr>
          <w:rFonts w:ascii="Times New Roman" w:hAnsi="Times New Roman" w:cs="Times New Roman"/>
        </w:rPr>
        <w:t xml:space="preserve">insight into the fundamental nature of human learning and the conditions required to </w:t>
      </w:r>
      <w:r w:rsidRPr="008F4C7A">
        <w:rPr>
          <w:rFonts w:ascii="Times New Roman" w:hAnsi="Times New Roman" w:cs="Times New Roman"/>
        </w:rPr>
        <w:t xml:space="preserve">manage the anxiety </w:t>
      </w:r>
      <w:r w:rsidR="00952DCA" w:rsidRPr="008F4C7A">
        <w:rPr>
          <w:rFonts w:ascii="Times New Roman" w:hAnsi="Times New Roman" w:cs="Times New Roman"/>
        </w:rPr>
        <w:t xml:space="preserve">particularly </w:t>
      </w:r>
      <w:r w:rsidRPr="008F4C7A">
        <w:rPr>
          <w:rFonts w:ascii="Times New Roman" w:hAnsi="Times New Roman" w:cs="Times New Roman"/>
        </w:rPr>
        <w:t>associated with</w:t>
      </w:r>
      <w:r w:rsidR="00771A5C" w:rsidRPr="008F4C7A">
        <w:rPr>
          <w:rFonts w:ascii="Times New Roman" w:hAnsi="Times New Roman" w:cs="Times New Roman"/>
        </w:rPr>
        <w:t xml:space="preserve"> transformational learning. </w:t>
      </w:r>
      <w:r w:rsidRPr="008F4C7A">
        <w:rPr>
          <w:rFonts w:ascii="Times New Roman" w:hAnsi="Times New Roman" w:cs="Times New Roman"/>
        </w:rPr>
        <w:t xml:space="preserve">It is salient that </w:t>
      </w:r>
      <w:r w:rsidR="005C6158">
        <w:rPr>
          <w:rFonts w:ascii="Times New Roman" w:hAnsi="Times New Roman" w:cs="Times New Roman"/>
        </w:rPr>
        <w:t>Winnicott (1960/2007</w:t>
      </w:r>
      <w:r w:rsidR="00771A5C" w:rsidRPr="008F4C7A">
        <w:rPr>
          <w:rFonts w:ascii="Times New Roman" w:hAnsi="Times New Roman" w:cs="Times New Roman"/>
        </w:rPr>
        <w:t xml:space="preserve">) </w:t>
      </w:r>
      <w:r w:rsidRPr="008F4C7A">
        <w:rPr>
          <w:rFonts w:ascii="Times New Roman" w:hAnsi="Times New Roman" w:cs="Times New Roman"/>
        </w:rPr>
        <w:t>recognized</w:t>
      </w:r>
      <w:r w:rsidR="00771A5C" w:rsidRPr="008F4C7A">
        <w:rPr>
          <w:rFonts w:ascii="Times New Roman" w:hAnsi="Times New Roman" w:cs="Times New Roman"/>
        </w:rPr>
        <w:t xml:space="preserve"> the importance of </w:t>
      </w:r>
      <w:r w:rsidRPr="008F4C7A">
        <w:rPr>
          <w:rFonts w:ascii="Times New Roman" w:hAnsi="Times New Roman" w:cs="Times New Roman"/>
        </w:rPr>
        <w:t xml:space="preserve">external </w:t>
      </w:r>
      <w:r w:rsidR="00771A5C" w:rsidRPr="008F4C7A">
        <w:rPr>
          <w:rFonts w:ascii="Times New Roman" w:hAnsi="Times New Roman" w:cs="Times New Roman"/>
        </w:rPr>
        <w:t xml:space="preserve">‘holding environments’ where </w:t>
      </w:r>
      <w:r w:rsidR="009668E1" w:rsidRPr="008F4C7A">
        <w:rPr>
          <w:rFonts w:ascii="Times New Roman" w:hAnsi="Times New Roman" w:cs="Times New Roman"/>
        </w:rPr>
        <w:t xml:space="preserve">the monitoring of emotions by </w:t>
      </w:r>
      <w:r w:rsidR="00771A5C" w:rsidRPr="008F4C7A">
        <w:rPr>
          <w:rFonts w:ascii="Times New Roman" w:hAnsi="Times New Roman" w:cs="Times New Roman"/>
        </w:rPr>
        <w:t xml:space="preserve">primary caregivers </w:t>
      </w:r>
      <w:r w:rsidR="009668E1" w:rsidRPr="008F4C7A">
        <w:rPr>
          <w:rFonts w:ascii="Times New Roman" w:hAnsi="Times New Roman" w:cs="Times New Roman"/>
        </w:rPr>
        <w:t xml:space="preserve">helps </w:t>
      </w:r>
      <w:r w:rsidR="00771A5C" w:rsidRPr="008F4C7A">
        <w:rPr>
          <w:rFonts w:ascii="Times New Roman" w:hAnsi="Times New Roman" w:cs="Times New Roman"/>
        </w:rPr>
        <w:t xml:space="preserve">contain anxiety and allow the ego of the novice learner to take the risks necessary </w:t>
      </w:r>
      <w:r w:rsidR="00CD412B" w:rsidRPr="008F4C7A">
        <w:rPr>
          <w:rFonts w:ascii="Times New Roman" w:hAnsi="Times New Roman" w:cs="Times New Roman"/>
        </w:rPr>
        <w:t>in the act of creating</w:t>
      </w:r>
      <w:r w:rsidR="00E61020" w:rsidRPr="008F4C7A">
        <w:rPr>
          <w:rFonts w:ascii="Times New Roman" w:hAnsi="Times New Roman" w:cs="Times New Roman"/>
        </w:rPr>
        <w:t xml:space="preserve"> new knowledge</w:t>
      </w:r>
      <w:r w:rsidR="009668E1" w:rsidRPr="008F4C7A">
        <w:rPr>
          <w:rFonts w:ascii="Times New Roman" w:hAnsi="Times New Roman" w:cs="Times New Roman"/>
        </w:rPr>
        <w:t>. The ecopsychoanalyst Joseph Dodds (2011</w:t>
      </w:r>
      <w:r w:rsidR="00771A5C" w:rsidRPr="008F4C7A">
        <w:rPr>
          <w:rFonts w:ascii="Times New Roman" w:hAnsi="Times New Roman" w:cs="Times New Roman"/>
        </w:rPr>
        <w:t xml:space="preserve">) expands this model </w:t>
      </w:r>
      <w:r w:rsidR="009668E1" w:rsidRPr="008F4C7A">
        <w:rPr>
          <w:rFonts w:ascii="Times New Roman" w:hAnsi="Times New Roman" w:cs="Times New Roman"/>
        </w:rPr>
        <w:t xml:space="preserve">by </w:t>
      </w:r>
      <w:r w:rsidR="00771A5C" w:rsidRPr="008F4C7A">
        <w:rPr>
          <w:rFonts w:ascii="Times New Roman" w:hAnsi="Times New Roman" w:cs="Times New Roman"/>
        </w:rPr>
        <w:t>suggesting that the holding environment</w:t>
      </w:r>
      <w:r w:rsidR="009668E1" w:rsidRPr="008F4C7A">
        <w:rPr>
          <w:rFonts w:ascii="Times New Roman" w:hAnsi="Times New Roman" w:cs="Times New Roman"/>
        </w:rPr>
        <w:t xml:space="preserve"> </w:t>
      </w:r>
      <w:r w:rsidR="00952DCA" w:rsidRPr="008F4C7A">
        <w:rPr>
          <w:rFonts w:ascii="Times New Roman" w:hAnsi="Times New Roman" w:cs="Times New Roman"/>
        </w:rPr>
        <w:t>with its</w:t>
      </w:r>
      <w:r w:rsidR="009945F3" w:rsidRPr="008F4C7A">
        <w:rPr>
          <w:rFonts w:ascii="Times New Roman" w:hAnsi="Times New Roman" w:cs="Times New Roman"/>
        </w:rPr>
        <w:t xml:space="preserve"> incumbent </w:t>
      </w:r>
      <w:r w:rsidR="00952DCA" w:rsidRPr="008F4C7A">
        <w:rPr>
          <w:rFonts w:ascii="Times New Roman" w:hAnsi="Times New Roman" w:cs="Times New Roman"/>
        </w:rPr>
        <w:t>care-</w:t>
      </w:r>
      <w:r w:rsidR="009668E1" w:rsidRPr="008F4C7A">
        <w:rPr>
          <w:rFonts w:ascii="Times New Roman" w:hAnsi="Times New Roman" w:cs="Times New Roman"/>
        </w:rPr>
        <w:t>givers</w:t>
      </w:r>
      <w:r w:rsidR="009945F3" w:rsidRPr="008F4C7A">
        <w:rPr>
          <w:rFonts w:ascii="Times New Roman" w:hAnsi="Times New Roman" w:cs="Times New Roman"/>
        </w:rPr>
        <w:t>,</w:t>
      </w:r>
      <w:r w:rsidR="00771A5C" w:rsidRPr="008F4C7A">
        <w:rPr>
          <w:rFonts w:ascii="Times New Roman" w:hAnsi="Times New Roman" w:cs="Times New Roman"/>
        </w:rPr>
        <w:t xml:space="preserve"> gradually expands from the family setting, to wider ecological niches and ultimately a consideration of </w:t>
      </w:r>
      <w:r w:rsidR="009945F3" w:rsidRPr="008F4C7A">
        <w:rPr>
          <w:rFonts w:ascii="Times New Roman" w:hAnsi="Times New Roman" w:cs="Times New Roman"/>
        </w:rPr>
        <w:t xml:space="preserve">a </w:t>
      </w:r>
      <w:r w:rsidR="00771A5C" w:rsidRPr="008F4C7A">
        <w:rPr>
          <w:rFonts w:ascii="Times New Roman" w:hAnsi="Times New Roman" w:cs="Times New Roman"/>
        </w:rPr>
        <w:t xml:space="preserve">planetary ecology. Although the site of human learning now moves beyond the influence of </w:t>
      </w:r>
      <w:r w:rsidR="009945F3" w:rsidRPr="008F4C7A">
        <w:rPr>
          <w:rFonts w:ascii="Times New Roman" w:hAnsi="Times New Roman" w:cs="Times New Roman"/>
        </w:rPr>
        <w:t xml:space="preserve">the family and </w:t>
      </w:r>
      <w:r w:rsidR="00771A5C" w:rsidRPr="008F4C7A">
        <w:rPr>
          <w:rFonts w:ascii="Times New Roman" w:hAnsi="Times New Roman" w:cs="Times New Roman"/>
        </w:rPr>
        <w:t>primary caregivers, what does not change is the essentially intimate nature of transformative learning and how this revolves around close relationships that provide care during the risky act of confronting the ego with difficult knowledge</w:t>
      </w:r>
      <w:r w:rsidR="00CD412B" w:rsidRPr="008F4C7A">
        <w:rPr>
          <w:rFonts w:ascii="Times New Roman" w:hAnsi="Times New Roman" w:cs="Times New Roman"/>
        </w:rPr>
        <w:t xml:space="preserve"> and many potentially new </w:t>
      </w:r>
      <w:r w:rsidR="009945F3" w:rsidRPr="008F4C7A">
        <w:rPr>
          <w:rFonts w:ascii="Times New Roman" w:hAnsi="Times New Roman" w:cs="Times New Roman"/>
        </w:rPr>
        <w:t>possibilities</w:t>
      </w:r>
      <w:r w:rsidR="00771A5C" w:rsidRPr="008F4C7A">
        <w:rPr>
          <w:rFonts w:ascii="Times New Roman" w:hAnsi="Times New Roman" w:cs="Times New Roman"/>
        </w:rPr>
        <w:t>. It is noticeable that when David and Tracey experience</w:t>
      </w:r>
      <w:r w:rsidR="00CD412B" w:rsidRPr="008F4C7A">
        <w:rPr>
          <w:rFonts w:ascii="Times New Roman" w:hAnsi="Times New Roman" w:cs="Times New Roman"/>
        </w:rPr>
        <w:t>d</w:t>
      </w:r>
      <w:r w:rsidR="00771A5C" w:rsidRPr="008F4C7A">
        <w:rPr>
          <w:rFonts w:ascii="Times New Roman" w:hAnsi="Times New Roman" w:cs="Times New Roman"/>
        </w:rPr>
        <w:t xml:space="preserve"> transformative learning their response was to appreciate their reconnection with the </w:t>
      </w:r>
      <w:r w:rsidR="00771A5C" w:rsidRPr="008F4C7A">
        <w:rPr>
          <w:rFonts w:ascii="Times New Roman" w:hAnsi="Times New Roman" w:cs="Times New Roman"/>
        </w:rPr>
        <w:lastRenderedPageBreak/>
        <w:t>natural non-human world</w:t>
      </w:r>
      <w:r w:rsidR="00CD412B" w:rsidRPr="008F4C7A">
        <w:rPr>
          <w:rFonts w:ascii="Times New Roman" w:hAnsi="Times New Roman" w:cs="Times New Roman"/>
        </w:rPr>
        <w:t xml:space="preserve"> and consequently reflect </w:t>
      </w:r>
      <w:r w:rsidR="00E61020" w:rsidRPr="008F4C7A">
        <w:rPr>
          <w:rFonts w:ascii="Times New Roman" w:hAnsi="Times New Roman" w:cs="Times New Roman"/>
        </w:rPr>
        <w:t>the pre-h</w:t>
      </w:r>
      <w:r w:rsidR="00CD412B" w:rsidRPr="008F4C7A">
        <w:rPr>
          <w:rFonts w:ascii="Times New Roman" w:hAnsi="Times New Roman" w:cs="Times New Roman"/>
        </w:rPr>
        <w:t>istoric world of ‘the ancients’</w:t>
      </w:r>
      <w:r w:rsidR="00771A5C" w:rsidRPr="008F4C7A">
        <w:rPr>
          <w:rFonts w:ascii="Times New Roman" w:hAnsi="Times New Roman" w:cs="Times New Roman"/>
        </w:rPr>
        <w:t xml:space="preserve">. </w:t>
      </w:r>
      <w:r w:rsidR="009945F3" w:rsidRPr="008F4C7A">
        <w:rPr>
          <w:rFonts w:ascii="Times New Roman" w:hAnsi="Times New Roman" w:cs="Times New Roman"/>
        </w:rPr>
        <w:t xml:space="preserve">As such, their </w:t>
      </w:r>
      <w:r w:rsidR="007F63F1" w:rsidRPr="008F4C7A">
        <w:rPr>
          <w:rFonts w:ascii="Times New Roman" w:hAnsi="Times New Roman" w:cs="Times New Roman"/>
        </w:rPr>
        <w:t>holding environment now includes</w:t>
      </w:r>
      <w:r w:rsidR="009945F3" w:rsidRPr="008F4C7A">
        <w:rPr>
          <w:rFonts w:ascii="Times New Roman" w:hAnsi="Times New Roman" w:cs="Times New Roman"/>
        </w:rPr>
        <w:t xml:space="preserve"> the non-human as well as experiences </w:t>
      </w:r>
      <w:r w:rsidR="007F63F1" w:rsidRPr="008F4C7A">
        <w:rPr>
          <w:rFonts w:ascii="Times New Roman" w:hAnsi="Times New Roman" w:cs="Times New Roman"/>
        </w:rPr>
        <w:t xml:space="preserve">of others </w:t>
      </w:r>
      <w:r w:rsidR="009945F3" w:rsidRPr="008F4C7A">
        <w:rPr>
          <w:rFonts w:ascii="Times New Roman" w:hAnsi="Times New Roman" w:cs="Times New Roman"/>
        </w:rPr>
        <w:t xml:space="preserve">passed down from </w:t>
      </w:r>
      <w:r w:rsidR="007F63F1" w:rsidRPr="008F4C7A">
        <w:rPr>
          <w:rFonts w:ascii="Times New Roman" w:hAnsi="Times New Roman" w:cs="Times New Roman"/>
        </w:rPr>
        <w:t xml:space="preserve">pre-history and raises questions about the </w:t>
      </w:r>
      <w:r w:rsidR="00F8724F" w:rsidRPr="008F4C7A">
        <w:rPr>
          <w:rFonts w:ascii="Times New Roman" w:hAnsi="Times New Roman" w:cs="Times New Roman"/>
        </w:rPr>
        <w:t xml:space="preserve">role and </w:t>
      </w:r>
      <w:r w:rsidR="007F63F1" w:rsidRPr="008F4C7A">
        <w:rPr>
          <w:rFonts w:ascii="Times New Roman" w:hAnsi="Times New Roman" w:cs="Times New Roman"/>
        </w:rPr>
        <w:t>nature of potential care givers.</w:t>
      </w:r>
    </w:p>
    <w:p w:rsidR="007F63F1" w:rsidRPr="008F4C7A" w:rsidRDefault="007F63F1" w:rsidP="00771A5C">
      <w:pPr>
        <w:spacing w:line="360" w:lineRule="auto"/>
        <w:jc w:val="both"/>
        <w:rPr>
          <w:rFonts w:ascii="Times New Roman" w:hAnsi="Times New Roman" w:cs="Times New Roman"/>
        </w:rPr>
      </w:pPr>
    </w:p>
    <w:p w:rsidR="00B57497" w:rsidRPr="008F4C7A" w:rsidRDefault="005C6158" w:rsidP="00771A5C">
      <w:pPr>
        <w:spacing w:line="360" w:lineRule="auto"/>
        <w:jc w:val="both"/>
        <w:rPr>
          <w:rFonts w:ascii="Times New Roman" w:hAnsi="Times New Roman" w:cs="Times New Roman"/>
        </w:rPr>
      </w:pPr>
      <w:r>
        <w:rPr>
          <w:rFonts w:ascii="Times New Roman" w:hAnsi="Times New Roman" w:cs="Times New Roman"/>
        </w:rPr>
        <w:t>A return to Winnicott (1960/2007</w:t>
      </w:r>
      <w:r w:rsidR="00F8724F" w:rsidRPr="008F4C7A">
        <w:rPr>
          <w:rFonts w:ascii="Times New Roman" w:hAnsi="Times New Roman" w:cs="Times New Roman"/>
        </w:rPr>
        <w:t xml:space="preserve">) provides an opportunity to bring together disparate ideas and locate the origin of a confident self that can engage successfully in difficult, transformative learning. Winnicott argues that an </w:t>
      </w:r>
      <w:r w:rsidR="00E20F8B" w:rsidRPr="008F4C7A">
        <w:rPr>
          <w:rFonts w:ascii="Times New Roman" w:hAnsi="Times New Roman" w:cs="Times New Roman"/>
        </w:rPr>
        <w:t xml:space="preserve">autonomous and independent self is the result of a personal identity that has resulted from an experience of coherence and continuity leading to ‘ego-relatedness’. </w:t>
      </w:r>
      <w:r w:rsidR="00CD412B" w:rsidRPr="008F4C7A">
        <w:rPr>
          <w:rFonts w:ascii="Times New Roman" w:hAnsi="Times New Roman" w:cs="Times New Roman"/>
        </w:rPr>
        <w:t xml:space="preserve">The stories from the participants in clinical psychedelic drug trails along with the narratives from David, Tracey and Henry </w:t>
      </w:r>
      <w:r w:rsidR="007F64F9" w:rsidRPr="008F4C7A">
        <w:rPr>
          <w:rFonts w:ascii="Times New Roman" w:hAnsi="Times New Roman" w:cs="Times New Roman"/>
        </w:rPr>
        <w:t xml:space="preserve">all report how an enhanced appreciation of the natural non-human world, in turns leads to an improved </w:t>
      </w:r>
      <w:r w:rsidR="00E20F8B" w:rsidRPr="008F4C7A">
        <w:rPr>
          <w:rFonts w:ascii="Times New Roman" w:hAnsi="Times New Roman" w:cs="Times New Roman"/>
        </w:rPr>
        <w:t>sense of self</w:t>
      </w:r>
      <w:r w:rsidR="007F64F9" w:rsidRPr="008F4C7A">
        <w:rPr>
          <w:rFonts w:ascii="Times New Roman" w:hAnsi="Times New Roman" w:cs="Times New Roman"/>
        </w:rPr>
        <w:t xml:space="preserve">. I suggest that there is a shift from an ego-identity to an eco-identity; a shift that represents a transformative moment where the </w:t>
      </w:r>
      <w:r w:rsidR="005E5FD2" w:rsidRPr="008F4C7A">
        <w:rPr>
          <w:rFonts w:ascii="Times New Roman" w:hAnsi="Times New Roman" w:cs="Times New Roman"/>
        </w:rPr>
        <w:t>self is no longer confined to</w:t>
      </w:r>
      <w:r w:rsidR="007F64F9" w:rsidRPr="008F4C7A">
        <w:rPr>
          <w:rFonts w:ascii="Times New Roman" w:hAnsi="Times New Roman" w:cs="Times New Roman"/>
        </w:rPr>
        <w:t xml:space="preserve"> individual solipsism but can</w:t>
      </w:r>
      <w:r w:rsidR="00E20F8B" w:rsidRPr="008F4C7A">
        <w:rPr>
          <w:rFonts w:ascii="Times New Roman" w:hAnsi="Times New Roman" w:cs="Times New Roman"/>
        </w:rPr>
        <w:t xml:space="preserve"> now be experienced within an ecological coherence and continuity that more acutely reflects the origin of human education process</w:t>
      </w:r>
      <w:r w:rsidR="005E5FD2" w:rsidRPr="008F4C7A">
        <w:rPr>
          <w:rFonts w:ascii="Times New Roman" w:hAnsi="Times New Roman" w:cs="Times New Roman"/>
        </w:rPr>
        <w:t xml:space="preserve">es </w:t>
      </w:r>
      <w:r w:rsidR="00E20F8B" w:rsidRPr="008F4C7A">
        <w:rPr>
          <w:rFonts w:ascii="Times New Roman" w:hAnsi="Times New Roman" w:cs="Times New Roman"/>
        </w:rPr>
        <w:t>and learning</w:t>
      </w:r>
      <w:r w:rsidR="007F64F9" w:rsidRPr="008F4C7A">
        <w:rPr>
          <w:rFonts w:ascii="Times New Roman" w:hAnsi="Times New Roman" w:cs="Times New Roman"/>
        </w:rPr>
        <w:t xml:space="preserve">. </w:t>
      </w:r>
      <w:r w:rsidR="000D61F5" w:rsidRPr="008F4C7A">
        <w:rPr>
          <w:rFonts w:ascii="Times New Roman" w:hAnsi="Times New Roman" w:cs="Times New Roman"/>
        </w:rPr>
        <w:t>The conclusion is not that transformative learning can only occur when learners re-connect with the complexity of the human/natural non-human interconnectedness</w:t>
      </w:r>
      <w:r w:rsidR="006F69D0" w:rsidRPr="008F4C7A">
        <w:rPr>
          <w:rFonts w:ascii="Times New Roman" w:hAnsi="Times New Roman" w:cs="Times New Roman"/>
        </w:rPr>
        <w:t>, or take psychedelic drugs</w:t>
      </w:r>
      <w:r w:rsidR="000D61F5" w:rsidRPr="008F4C7A">
        <w:rPr>
          <w:rFonts w:ascii="Times New Roman" w:hAnsi="Times New Roman" w:cs="Times New Roman"/>
        </w:rPr>
        <w:t xml:space="preserve">. Rather, the consequence of the cultural- genetic lag is that </w:t>
      </w:r>
      <w:r w:rsidR="005E5FD2" w:rsidRPr="008F4C7A">
        <w:rPr>
          <w:rFonts w:ascii="Times New Roman" w:hAnsi="Times New Roman" w:cs="Times New Roman"/>
        </w:rPr>
        <w:t>culturally located education systems have evolved faster than human biology and</w:t>
      </w:r>
      <w:r w:rsidR="000D61F5" w:rsidRPr="008F4C7A">
        <w:rPr>
          <w:rFonts w:ascii="Times New Roman" w:hAnsi="Times New Roman" w:cs="Times New Roman"/>
        </w:rPr>
        <w:t xml:space="preserve"> often do not support the </w:t>
      </w:r>
      <w:r w:rsidR="005E5FD2" w:rsidRPr="008F4C7A">
        <w:rPr>
          <w:rFonts w:ascii="Times New Roman" w:hAnsi="Times New Roman" w:cs="Times New Roman"/>
        </w:rPr>
        <w:t>fundamental aspects</w:t>
      </w:r>
      <w:r w:rsidR="000D61F5" w:rsidRPr="008F4C7A">
        <w:rPr>
          <w:rFonts w:ascii="Times New Roman" w:hAnsi="Times New Roman" w:cs="Times New Roman"/>
        </w:rPr>
        <w:t xml:space="preserve"> of human learning. To achieve this outcome, and encourage transformation, learners need to</w:t>
      </w:r>
      <w:r w:rsidR="005E5FD2" w:rsidRPr="008F4C7A">
        <w:rPr>
          <w:rFonts w:ascii="Times New Roman" w:hAnsi="Times New Roman" w:cs="Times New Roman"/>
        </w:rPr>
        <w:t xml:space="preserve"> be more readily open to new ideas, an </w:t>
      </w:r>
      <w:r w:rsidR="000D61F5" w:rsidRPr="008F4C7A">
        <w:rPr>
          <w:rFonts w:ascii="Times New Roman" w:hAnsi="Times New Roman" w:cs="Times New Roman"/>
        </w:rPr>
        <w:t xml:space="preserve">experience </w:t>
      </w:r>
      <w:r w:rsidR="005E5FD2" w:rsidRPr="008F4C7A">
        <w:rPr>
          <w:rFonts w:ascii="Times New Roman" w:hAnsi="Times New Roman" w:cs="Times New Roman"/>
        </w:rPr>
        <w:t xml:space="preserve">enhanced by </w:t>
      </w:r>
      <w:r w:rsidR="000D61F5" w:rsidRPr="008F4C7A">
        <w:rPr>
          <w:rFonts w:ascii="Times New Roman" w:hAnsi="Times New Roman" w:cs="Times New Roman"/>
        </w:rPr>
        <w:t xml:space="preserve">ego-dissolution. Consequently, </w:t>
      </w:r>
      <w:r w:rsidR="006F69D0" w:rsidRPr="008F4C7A">
        <w:rPr>
          <w:rFonts w:ascii="Times New Roman" w:hAnsi="Times New Roman" w:cs="Times New Roman"/>
        </w:rPr>
        <w:t xml:space="preserve">the role of care-givers/teachers is to contain and not remove the anxiety that is aroused when faced with the complexity of interconnectedness. </w:t>
      </w:r>
      <w:r w:rsidR="005E5FD2" w:rsidRPr="008F4C7A">
        <w:rPr>
          <w:rFonts w:ascii="Times New Roman" w:hAnsi="Times New Roman" w:cs="Times New Roman"/>
        </w:rPr>
        <w:t>The challenging transformation that is therefore required, for all those involved in life-long human learning will be to think ecologogically and acknowledge that: h</w:t>
      </w:r>
      <w:r w:rsidR="006F69D0" w:rsidRPr="008F4C7A">
        <w:rPr>
          <w:rFonts w:ascii="Times New Roman" w:hAnsi="Times New Roman" w:cs="Times New Roman"/>
        </w:rPr>
        <w:t>uman learning will be transformed by approaching and responding t</w:t>
      </w:r>
      <w:r w:rsidR="005E5FD2" w:rsidRPr="008F4C7A">
        <w:rPr>
          <w:rFonts w:ascii="Times New Roman" w:hAnsi="Times New Roman" w:cs="Times New Roman"/>
        </w:rPr>
        <w:t>o difficult knowledge and complexity instead of attempting</w:t>
      </w:r>
      <w:r w:rsidR="006F69D0" w:rsidRPr="008F4C7A">
        <w:rPr>
          <w:rFonts w:ascii="Times New Roman" w:hAnsi="Times New Roman" w:cs="Times New Roman"/>
        </w:rPr>
        <w:t xml:space="preserve"> to dominate and control.</w:t>
      </w:r>
    </w:p>
    <w:p w:rsidR="00B57497" w:rsidRPr="008F4C7A" w:rsidRDefault="00B57497" w:rsidP="00771A5C">
      <w:pPr>
        <w:spacing w:line="360" w:lineRule="auto"/>
        <w:jc w:val="both"/>
        <w:rPr>
          <w:rFonts w:ascii="Times New Roman" w:hAnsi="Times New Roman" w:cs="Times New Roman"/>
        </w:rPr>
      </w:pPr>
    </w:p>
    <w:p w:rsidR="00E20F8B" w:rsidRPr="008F4C7A" w:rsidRDefault="005E5FD2" w:rsidP="00771A5C">
      <w:pPr>
        <w:spacing w:line="360" w:lineRule="auto"/>
        <w:jc w:val="both"/>
        <w:rPr>
          <w:rFonts w:ascii="Times New Roman" w:hAnsi="Times New Roman" w:cs="Times New Roman"/>
        </w:rPr>
      </w:pPr>
      <w:r w:rsidRPr="008F4C7A">
        <w:rPr>
          <w:rFonts w:ascii="Times New Roman" w:hAnsi="Times New Roman" w:cs="Times New Roman"/>
        </w:rPr>
        <w:t xml:space="preserve"> The non-human world will cannot be tamed and equally, educational niches will never be able to provide solutions that </w:t>
      </w:r>
      <w:r w:rsidR="00B57497" w:rsidRPr="008F4C7A">
        <w:rPr>
          <w:rFonts w:ascii="Times New Roman" w:hAnsi="Times New Roman" w:cs="Times New Roman"/>
        </w:rPr>
        <w:t>precipitate an external closed world of</w:t>
      </w:r>
      <w:r w:rsidRPr="008F4C7A">
        <w:rPr>
          <w:rFonts w:ascii="Times New Roman" w:hAnsi="Times New Roman" w:cs="Times New Roman"/>
        </w:rPr>
        <w:t xml:space="preserve">  </w:t>
      </w:r>
    </w:p>
    <w:p w:rsidR="00E20F8B" w:rsidRPr="008F4C7A" w:rsidRDefault="00E20F8B" w:rsidP="00771A5C">
      <w:pPr>
        <w:spacing w:line="360" w:lineRule="auto"/>
        <w:jc w:val="both"/>
        <w:rPr>
          <w:rFonts w:ascii="Times New Roman" w:hAnsi="Times New Roman" w:cs="Times New Roman"/>
        </w:rPr>
      </w:pPr>
    </w:p>
    <w:p w:rsidR="004F58EA" w:rsidRPr="008F4C7A" w:rsidRDefault="004F58EA" w:rsidP="00DA0D80">
      <w:pPr>
        <w:spacing w:line="360" w:lineRule="auto"/>
        <w:jc w:val="both"/>
        <w:rPr>
          <w:rFonts w:ascii="Times New Roman" w:hAnsi="Times New Roman" w:cs="Times New Roman"/>
        </w:rPr>
      </w:pPr>
    </w:p>
    <w:p w:rsidR="004F58EA" w:rsidRPr="008F4C7A" w:rsidRDefault="004F58EA" w:rsidP="004F58EA">
      <w:pPr>
        <w:spacing w:line="360" w:lineRule="auto"/>
        <w:jc w:val="both"/>
        <w:rPr>
          <w:rFonts w:ascii="Times New Roman" w:hAnsi="Times New Roman" w:cs="Times New Roman"/>
        </w:rPr>
      </w:pPr>
    </w:p>
    <w:p w:rsidR="00C50F5B" w:rsidRPr="00D27F90" w:rsidRDefault="00C50F5B" w:rsidP="00C50F5B">
      <w:pPr>
        <w:jc w:val="both"/>
        <w:rPr>
          <w:rFonts w:ascii="Times New Roman" w:hAnsi="Times New Roman" w:cs="Times New Roman"/>
        </w:rPr>
      </w:pPr>
      <w:r w:rsidRPr="00D27F90">
        <w:rPr>
          <w:rFonts w:ascii="Times New Roman" w:hAnsi="Times New Roman" w:cs="Times New Roman"/>
        </w:rPr>
        <w:t xml:space="preserve">Bainbridge, A., &amp; West, L. (2012). </w:t>
      </w:r>
      <w:r w:rsidRPr="00D27F90">
        <w:rPr>
          <w:rFonts w:ascii="Times New Roman" w:hAnsi="Times New Roman" w:cs="Times New Roman"/>
          <w:i/>
        </w:rPr>
        <w:t xml:space="preserve">Psychoanalysis and education: minding a gap. </w:t>
      </w:r>
      <w:r w:rsidRPr="00D27F90">
        <w:rPr>
          <w:rFonts w:ascii="Times New Roman" w:hAnsi="Times New Roman" w:cs="Times New Roman"/>
        </w:rPr>
        <w:t>London: Karnac Books.</w:t>
      </w:r>
    </w:p>
    <w:p w:rsidR="00C50F5B" w:rsidRDefault="00C50F5B" w:rsidP="00C50F5B">
      <w:pPr>
        <w:jc w:val="both"/>
        <w:rPr>
          <w:rFonts w:ascii="Times New Roman" w:hAnsi="Times New Roman" w:cs="Times New Roman"/>
        </w:rPr>
      </w:pPr>
    </w:p>
    <w:p w:rsidR="00C50F5B" w:rsidRPr="00D27F90" w:rsidRDefault="00C50F5B" w:rsidP="00C50F5B">
      <w:pPr>
        <w:jc w:val="both"/>
        <w:rPr>
          <w:rFonts w:ascii="Times New Roman" w:hAnsi="Times New Roman" w:cs="Times New Roman"/>
        </w:rPr>
      </w:pPr>
      <w:r w:rsidRPr="00D27F90">
        <w:rPr>
          <w:rFonts w:ascii="Times New Roman" w:hAnsi="Times New Roman" w:cs="Times New Roman"/>
        </w:rPr>
        <w:t xml:space="preserve">Beista, G.J.J. (2006). </w:t>
      </w:r>
      <w:r w:rsidRPr="00D27F90">
        <w:rPr>
          <w:rFonts w:ascii="Times New Roman" w:hAnsi="Times New Roman" w:cs="Times New Roman"/>
          <w:i/>
        </w:rPr>
        <w:t>Beyond Learning: Democratic education for a human future.</w:t>
      </w:r>
      <w:r w:rsidRPr="00D27F90">
        <w:rPr>
          <w:rFonts w:ascii="Times New Roman" w:hAnsi="Times New Roman" w:cs="Times New Roman"/>
        </w:rPr>
        <w:t xml:space="preserve"> Boulder, CO: Paradigm Publishing.</w:t>
      </w:r>
    </w:p>
    <w:p w:rsidR="00C50F5B" w:rsidRDefault="00C50F5B" w:rsidP="00C50F5B">
      <w:pPr>
        <w:jc w:val="both"/>
        <w:rPr>
          <w:rFonts w:ascii="Times New Roman" w:hAnsi="Times New Roman" w:cs="Times New Roman"/>
        </w:rPr>
      </w:pPr>
    </w:p>
    <w:p w:rsidR="00C50F5B" w:rsidRPr="00D27F90" w:rsidRDefault="00C50F5B" w:rsidP="00C50F5B">
      <w:pPr>
        <w:jc w:val="both"/>
        <w:rPr>
          <w:rFonts w:ascii="Times New Roman" w:hAnsi="Times New Roman" w:cs="Times New Roman"/>
        </w:rPr>
      </w:pPr>
      <w:r w:rsidRPr="00D27F90">
        <w:rPr>
          <w:rFonts w:ascii="Times New Roman" w:hAnsi="Times New Roman" w:cs="Times New Roman"/>
        </w:rPr>
        <w:t xml:space="preserve">Beista, G. J. J. (2013). </w:t>
      </w:r>
      <w:r w:rsidRPr="00D27F90">
        <w:rPr>
          <w:rFonts w:ascii="Times New Roman" w:hAnsi="Times New Roman" w:cs="Times New Roman"/>
          <w:i/>
        </w:rPr>
        <w:t xml:space="preserve">The beautiful risk of education. </w:t>
      </w:r>
      <w:r w:rsidRPr="00D27F90">
        <w:rPr>
          <w:rFonts w:ascii="Times New Roman" w:hAnsi="Times New Roman" w:cs="Times New Roman"/>
        </w:rPr>
        <w:t>Boulder, CO: Paradigm Publishers.</w:t>
      </w:r>
    </w:p>
    <w:p w:rsidR="00C50F5B"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Berger, P., L. (1963). </w:t>
      </w:r>
      <w:r w:rsidRPr="00D27F90">
        <w:rPr>
          <w:rFonts w:ascii="Times New Roman" w:hAnsi="Times New Roman" w:cs="Times New Roman"/>
          <w:i/>
        </w:rPr>
        <w:t>An invitation to Sociology: a humanistic perspective.</w:t>
      </w:r>
      <w:r w:rsidRPr="00D27F90">
        <w:rPr>
          <w:rFonts w:ascii="Times New Roman" w:hAnsi="Times New Roman" w:cs="Times New Roman"/>
        </w:rPr>
        <w:t xml:space="preserve"> Doubleday Dell Publishing: New York.</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rPr>
          <w:rFonts w:ascii="Times New Roman" w:hAnsi="Times New Roman" w:cs="Times New Roman"/>
          <w:lang w:val="en-GB"/>
        </w:rPr>
      </w:pPr>
      <w:r w:rsidRPr="00D27F90">
        <w:rPr>
          <w:rFonts w:ascii="Times New Roman" w:hAnsi="Times New Roman" w:cs="Times New Roman"/>
          <w:lang w:val="en-GB"/>
        </w:rPr>
        <w:t xml:space="preserve">Berger, P. L. (1967). </w:t>
      </w:r>
      <w:r w:rsidRPr="00D27F90">
        <w:rPr>
          <w:rFonts w:ascii="Times New Roman" w:hAnsi="Times New Roman" w:cs="Times New Roman"/>
          <w:i/>
          <w:lang w:val="en-GB"/>
        </w:rPr>
        <w:t xml:space="preserve">The sacred canopy: Elements of a sociological theory of religion. </w:t>
      </w:r>
      <w:r w:rsidRPr="00D27F90">
        <w:rPr>
          <w:rFonts w:ascii="Times New Roman" w:hAnsi="Times New Roman" w:cs="Times New Roman"/>
          <w:lang w:val="en-GB"/>
        </w:rPr>
        <w:t>New York: Anchor Books.</w:t>
      </w:r>
    </w:p>
    <w:p w:rsidR="00C50F5B" w:rsidRDefault="00C50F5B" w:rsidP="00C50F5B">
      <w:pPr>
        <w:rPr>
          <w:rFonts w:ascii="Times New Roman" w:hAnsi="Times New Roman" w:cs="Times New Roman"/>
          <w:lang w:val="en-GB"/>
        </w:rPr>
      </w:pPr>
    </w:p>
    <w:p w:rsidR="00C50F5B" w:rsidRPr="00D27F90" w:rsidRDefault="00C50F5B" w:rsidP="00C50F5B">
      <w:pPr>
        <w:rPr>
          <w:rFonts w:ascii="Times New Roman" w:hAnsi="Times New Roman" w:cs="Times New Roman"/>
          <w:lang w:val="en-GB"/>
        </w:rPr>
      </w:pPr>
      <w:r w:rsidRPr="00D27F90">
        <w:rPr>
          <w:rFonts w:ascii="Times New Roman" w:hAnsi="Times New Roman" w:cs="Times New Roman"/>
          <w:lang w:val="en-GB"/>
        </w:rPr>
        <w:t xml:space="preserve">Berger, P. L., &amp; Luckmann, T. (1966). </w:t>
      </w:r>
      <w:r w:rsidRPr="00D27F90">
        <w:rPr>
          <w:rFonts w:ascii="Times New Roman" w:hAnsi="Times New Roman" w:cs="Times New Roman"/>
          <w:i/>
          <w:lang w:val="en-GB"/>
        </w:rPr>
        <w:t xml:space="preserve">The social construction of reality: A treatise in the sociology of knowledge. </w:t>
      </w:r>
      <w:r w:rsidRPr="00D27F90">
        <w:rPr>
          <w:rFonts w:ascii="Times New Roman" w:hAnsi="Times New Roman" w:cs="Times New Roman"/>
          <w:lang w:val="en-GB"/>
        </w:rPr>
        <w:t>London: Penguin.</w:t>
      </w:r>
    </w:p>
    <w:p w:rsidR="00C50F5B" w:rsidRDefault="00C50F5B" w:rsidP="00C50F5B">
      <w:pPr>
        <w:spacing w:after="200"/>
        <w:jc w:val="both"/>
        <w:rPr>
          <w:rFonts w:ascii="Times New Roman" w:hAnsi="Times New Roman" w:cs="Times New Roman"/>
        </w:rPr>
      </w:pPr>
    </w:p>
    <w:p w:rsidR="00C50F5B" w:rsidRPr="00D27F90" w:rsidRDefault="00C50F5B" w:rsidP="00C50F5B">
      <w:pPr>
        <w:spacing w:after="200"/>
        <w:jc w:val="both"/>
        <w:rPr>
          <w:rFonts w:ascii="Times New Roman" w:hAnsi="Times New Roman" w:cs="Times New Roman"/>
        </w:rPr>
      </w:pPr>
      <w:r w:rsidRPr="00D27F90">
        <w:rPr>
          <w:rFonts w:ascii="Times New Roman" w:hAnsi="Times New Roman" w:cs="Times New Roman"/>
        </w:rPr>
        <w:t xml:space="preserve">Burnham, T. C., &amp; Johnson, D. D. P. (2005). The biological and evolutionary logic of human cooperation. </w:t>
      </w:r>
      <w:r w:rsidRPr="00D27F90">
        <w:rPr>
          <w:rFonts w:ascii="Times New Roman" w:hAnsi="Times New Roman" w:cs="Times New Roman"/>
          <w:i/>
        </w:rPr>
        <w:t>Analyse &amp; Kritik,</w:t>
      </w:r>
      <w:r w:rsidRPr="00D27F90">
        <w:rPr>
          <w:rFonts w:ascii="Times New Roman" w:hAnsi="Times New Roman" w:cs="Times New Roman"/>
        </w:rPr>
        <w:t xml:space="preserve"> 27, 113-135.</w:t>
      </w:r>
    </w:p>
    <w:p w:rsidR="00C50F5B" w:rsidRPr="00D27F90" w:rsidRDefault="00C50F5B" w:rsidP="00C50F5B">
      <w:pPr>
        <w:shd w:val="clear" w:color="auto" w:fill="FFFFFF"/>
        <w:jc w:val="both"/>
        <w:textAlignment w:val="baseline"/>
        <w:rPr>
          <w:rFonts w:ascii="Times New Roman" w:eastAsia="Times New Roman" w:hAnsi="Times New Roman" w:cs="Times New Roman"/>
          <w:color w:val="000000"/>
          <w:bdr w:val="none" w:sz="0" w:space="0" w:color="auto" w:frame="1"/>
          <w:lang w:val="en-GB" w:eastAsia="en-GB"/>
        </w:rPr>
      </w:pPr>
      <w:r w:rsidRPr="00371960">
        <w:rPr>
          <w:rFonts w:ascii="Times New Roman" w:eastAsia="Times New Roman" w:hAnsi="Times New Roman" w:cs="Times New Roman"/>
          <w:color w:val="000000"/>
          <w:bdr w:val="none" w:sz="0" w:space="0" w:color="auto" w:frame="1"/>
          <w:lang w:val="en-GB" w:eastAsia="en-GB"/>
        </w:rPr>
        <w:t xml:space="preserve">Carhart-Harris, R., L., Leech, R., Williams, T., M. et al. (2012). </w:t>
      </w:r>
      <w:r w:rsidRPr="00371960">
        <w:rPr>
          <w:rFonts w:ascii="Times New Roman" w:eastAsia="Times New Roman" w:hAnsi="Times New Roman" w:cs="Times New Roman"/>
          <w:color w:val="000000"/>
          <w:lang w:val="en-GB" w:eastAsia="en-GB"/>
        </w:rPr>
        <w:t xml:space="preserve">Implications for psychedelic-assisted psychotherapy: functional magnetic resonance imaging study with psilocybin. </w:t>
      </w:r>
      <w:r w:rsidRPr="00371960">
        <w:rPr>
          <w:rFonts w:ascii="Times New Roman" w:eastAsia="Times New Roman" w:hAnsi="Times New Roman" w:cs="Times New Roman"/>
          <w:i/>
          <w:color w:val="000000"/>
          <w:bdr w:val="none" w:sz="0" w:space="0" w:color="auto" w:frame="1"/>
          <w:lang w:val="en-GB" w:eastAsia="en-GB"/>
        </w:rPr>
        <w:t>The British Journal of Psychiatry</w:t>
      </w:r>
      <w:r w:rsidRPr="00371960">
        <w:rPr>
          <w:rFonts w:ascii="Times New Roman" w:eastAsia="Times New Roman" w:hAnsi="Times New Roman" w:cs="Times New Roman"/>
          <w:color w:val="000000"/>
          <w:bdr w:val="none" w:sz="0" w:space="0" w:color="auto" w:frame="1"/>
          <w:lang w:val="en-GB" w:eastAsia="en-GB"/>
        </w:rPr>
        <w:t>,  200 (3) 238-244; </w:t>
      </w:r>
      <w:r w:rsidRPr="00371960">
        <w:rPr>
          <w:rFonts w:ascii="Times New Roman" w:eastAsia="Times New Roman" w:hAnsi="Times New Roman" w:cs="Times New Roman"/>
          <w:bCs/>
          <w:color w:val="000000"/>
          <w:bdr w:val="none" w:sz="0" w:space="0" w:color="auto" w:frame="1"/>
          <w:lang w:val="en-GB" w:eastAsia="en-GB"/>
        </w:rPr>
        <w:t>DOI:</w:t>
      </w:r>
      <w:r w:rsidRPr="00371960">
        <w:rPr>
          <w:rFonts w:ascii="Times New Roman" w:eastAsia="Times New Roman" w:hAnsi="Times New Roman" w:cs="Times New Roman"/>
          <w:color w:val="000000"/>
          <w:bdr w:val="none" w:sz="0" w:space="0" w:color="auto" w:frame="1"/>
          <w:lang w:val="en-GB" w:eastAsia="en-GB"/>
        </w:rPr>
        <w:t> 10.1192/bjp.bp.111.103309</w:t>
      </w:r>
    </w:p>
    <w:p w:rsidR="00C50F5B" w:rsidRPr="00D27F90" w:rsidRDefault="00C50F5B" w:rsidP="00C50F5B">
      <w:pPr>
        <w:shd w:val="clear" w:color="auto" w:fill="FFFFFF"/>
        <w:jc w:val="both"/>
        <w:textAlignment w:val="baseline"/>
        <w:rPr>
          <w:rFonts w:ascii="Times New Roman" w:eastAsia="Times New Roman" w:hAnsi="Times New Roman" w:cs="Times New Roman"/>
          <w:color w:val="000000"/>
          <w:lang w:val="en-GB" w:eastAsia="en-GB"/>
        </w:rPr>
      </w:pPr>
    </w:p>
    <w:p w:rsidR="00C50F5B" w:rsidRPr="00D27F90" w:rsidRDefault="00C50F5B" w:rsidP="00C50F5B">
      <w:pPr>
        <w:pStyle w:val="Default"/>
        <w:jc w:val="both"/>
        <w:rPr>
          <w:rStyle w:val="A0"/>
          <w:rFonts w:ascii="Times New Roman" w:hAnsi="Times New Roman" w:cs="Times New Roman"/>
          <w:b w:val="0"/>
          <w:sz w:val="24"/>
          <w:szCs w:val="24"/>
        </w:rPr>
      </w:pPr>
      <w:r w:rsidRPr="00D27F90">
        <w:rPr>
          <w:rFonts w:ascii="Times New Roman" w:hAnsi="Times New Roman" w:cs="Times New Roman"/>
          <w:iCs/>
          <w:color w:val="auto"/>
        </w:rPr>
        <w:t>Carhart-Harris,</w:t>
      </w:r>
      <w:r w:rsidRPr="00D27F90">
        <w:rPr>
          <w:rFonts w:ascii="Times New Roman" w:hAnsi="Times New Roman" w:cs="Times New Roman"/>
          <w:iCs/>
        </w:rPr>
        <w:t xml:space="preserve"> R., L.,</w:t>
      </w:r>
      <w:r w:rsidRPr="00D27F90">
        <w:rPr>
          <w:rFonts w:ascii="Times New Roman" w:hAnsi="Times New Roman" w:cs="Times New Roman"/>
          <w:iCs/>
          <w:color w:val="auto"/>
        </w:rPr>
        <w:t xml:space="preserve"> Bolstridge,</w:t>
      </w:r>
      <w:r w:rsidRPr="00D27F90">
        <w:rPr>
          <w:rFonts w:ascii="Times New Roman" w:hAnsi="Times New Roman" w:cs="Times New Roman"/>
          <w:iCs/>
        </w:rPr>
        <w:t xml:space="preserve"> and M., </w:t>
      </w:r>
      <w:r w:rsidRPr="00D27F90">
        <w:rPr>
          <w:rFonts w:ascii="Times New Roman" w:hAnsi="Times New Roman" w:cs="Times New Roman"/>
          <w:iCs/>
          <w:color w:val="auto"/>
        </w:rPr>
        <w:t>Rucker</w:t>
      </w:r>
      <w:r w:rsidRPr="00D27F90">
        <w:rPr>
          <w:rFonts w:ascii="Times New Roman" w:hAnsi="Times New Roman" w:cs="Times New Roman"/>
          <w:iCs/>
        </w:rPr>
        <w:t>, J.</w:t>
      </w:r>
      <w:r w:rsidRPr="00D27F90">
        <w:rPr>
          <w:rFonts w:ascii="Times New Roman" w:hAnsi="Times New Roman" w:cs="Times New Roman"/>
          <w:iCs/>
          <w:color w:val="auto"/>
        </w:rPr>
        <w:t xml:space="preserve">, </w:t>
      </w:r>
      <w:r w:rsidRPr="00D27F90">
        <w:rPr>
          <w:rFonts w:ascii="Times New Roman" w:hAnsi="Times New Roman" w:cs="Times New Roman"/>
          <w:iCs/>
        </w:rPr>
        <w:t xml:space="preserve">et al., (2016). </w:t>
      </w:r>
      <w:r w:rsidRPr="00D27F90">
        <w:rPr>
          <w:rFonts w:ascii="Times New Roman" w:hAnsi="Times New Roman" w:cs="Times New Roman"/>
          <w:bCs/>
          <w:color w:val="auto"/>
        </w:rPr>
        <w:t>Psilocybin with psychological support for treatment-resistant depression: an open-label feasibility study</w:t>
      </w:r>
      <w:r w:rsidRPr="00D27F90">
        <w:rPr>
          <w:rFonts w:ascii="Times New Roman" w:hAnsi="Times New Roman" w:cs="Times New Roman"/>
          <w:bCs/>
        </w:rPr>
        <w:t xml:space="preserve">. </w:t>
      </w:r>
      <w:r w:rsidRPr="00D27F90">
        <w:rPr>
          <w:rFonts w:ascii="Times New Roman" w:hAnsi="Times New Roman" w:cs="Times New Roman"/>
          <w:bCs/>
          <w:i/>
        </w:rPr>
        <w:t>Lancet Psychiatry,</w:t>
      </w:r>
      <w:r w:rsidRPr="00D27F90">
        <w:rPr>
          <w:rFonts w:ascii="Times New Roman" w:hAnsi="Times New Roman" w:cs="Times New Roman"/>
          <w:bCs/>
        </w:rPr>
        <w:t xml:space="preserve"> </w:t>
      </w:r>
      <w:r w:rsidRPr="00D27F90">
        <w:rPr>
          <w:rStyle w:val="A0"/>
          <w:rFonts w:ascii="Times New Roman" w:hAnsi="Times New Roman" w:cs="Times New Roman"/>
          <w:b w:val="0"/>
          <w:sz w:val="24"/>
          <w:szCs w:val="24"/>
        </w:rPr>
        <w:t xml:space="preserve">May 17, 2016 </w:t>
      </w:r>
      <w:hyperlink r:id="rId7" w:history="1">
        <w:r w:rsidRPr="00D27F90">
          <w:rPr>
            <w:rStyle w:val="Hyperlink"/>
            <w:rFonts w:ascii="Times New Roman" w:hAnsi="Times New Roman" w:cs="Times New Roman"/>
          </w:rPr>
          <w:t>http://dx.doi.org/10.1016/S2215-0366(16)30065-7</w:t>
        </w:r>
      </w:hyperlink>
    </w:p>
    <w:p w:rsidR="00C50F5B" w:rsidRPr="00D27F90" w:rsidRDefault="00C50F5B" w:rsidP="00C50F5B">
      <w:pPr>
        <w:pStyle w:val="Default"/>
        <w:jc w:val="both"/>
        <w:rPr>
          <w:rFonts w:ascii="Times New Roman" w:hAnsi="Times New Roman" w:cs="Times New Roman"/>
          <w:b/>
          <w:color w:val="auto"/>
        </w:rPr>
      </w:pPr>
    </w:p>
    <w:p w:rsidR="00C50F5B" w:rsidRDefault="00C50F5B" w:rsidP="00C50F5B">
      <w:pPr>
        <w:jc w:val="both"/>
        <w:rPr>
          <w:rFonts w:ascii="Times New Roman" w:hAnsi="Times New Roman" w:cs="Times New Roman"/>
        </w:rPr>
      </w:pPr>
      <w:r w:rsidRPr="00D27F90">
        <w:rPr>
          <w:rFonts w:ascii="Times New Roman" w:hAnsi="Times New Roman" w:cs="Times New Roman"/>
        </w:rPr>
        <w:t xml:space="preserve">Carhart-Harris, R., L., Kaelen, M. and Bolstridge M., et al. (2016). The paradoxical psychological effects of lysergic acid diethylamide (LSD). </w:t>
      </w:r>
      <w:r w:rsidRPr="00D27F90">
        <w:rPr>
          <w:rFonts w:ascii="Times New Roman" w:hAnsi="Times New Roman" w:cs="Times New Roman"/>
          <w:i/>
        </w:rPr>
        <w:t>Psychol Med</w:t>
      </w:r>
      <w:r w:rsidRPr="00D27F90">
        <w:rPr>
          <w:rFonts w:ascii="Times New Roman" w:hAnsi="Times New Roman" w:cs="Times New Roman"/>
        </w:rPr>
        <w:t>; 46, p.1379–90.</w:t>
      </w:r>
    </w:p>
    <w:p w:rsidR="009343A2" w:rsidRPr="00D27F90" w:rsidRDefault="009343A2" w:rsidP="00C50F5B">
      <w:pPr>
        <w:jc w:val="both"/>
        <w:rPr>
          <w:rFonts w:ascii="Times New Roman" w:hAnsi="Times New Roman" w:cs="Times New Roman"/>
        </w:rPr>
      </w:pP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Cockburn, P. and Cockburn, H. (2012). </w:t>
      </w:r>
      <w:r w:rsidRPr="00D27F90">
        <w:rPr>
          <w:rFonts w:ascii="Times New Roman" w:hAnsi="Times New Roman" w:cs="Times New Roman"/>
          <w:i/>
        </w:rPr>
        <w:t>Henry’s Demons: A father and son’s journey out of madness.</w:t>
      </w:r>
      <w:r w:rsidRPr="00D27F90">
        <w:rPr>
          <w:rFonts w:ascii="Times New Roman" w:hAnsi="Times New Roman" w:cs="Times New Roman"/>
        </w:rPr>
        <w:t xml:space="preserve"> London: Simon and Schuster.</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Cooke, A. (2014). </w:t>
      </w:r>
      <w:r w:rsidRPr="00D27F90">
        <w:rPr>
          <w:rFonts w:ascii="Times New Roman" w:hAnsi="Times New Roman" w:cs="Times New Roman"/>
          <w:i/>
        </w:rPr>
        <w:t>Understanding Psychosis and Schizophrenia: Why people sometimes hear voices, believe things that other people find strange, or appear out of touch with reality, and what can help. Leicester:</w:t>
      </w:r>
      <w:r w:rsidRPr="00D27F90">
        <w:rPr>
          <w:rFonts w:ascii="Times New Roman" w:hAnsi="Times New Roman" w:cs="Times New Roman"/>
        </w:rPr>
        <w:t xml:space="preserve"> The British Psychological Society.</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rPr>
          <w:rFonts w:ascii="Times New Roman" w:hAnsi="Times New Roman" w:cs="Times New Roman"/>
        </w:rPr>
      </w:pPr>
      <w:r w:rsidRPr="00D27F90">
        <w:rPr>
          <w:rFonts w:ascii="Times New Roman" w:hAnsi="Times New Roman" w:cs="Times New Roman"/>
        </w:rPr>
        <w:t xml:space="preserve">Dodds, J. (2011) </w:t>
      </w:r>
      <w:r w:rsidRPr="00D27F90">
        <w:rPr>
          <w:rFonts w:ascii="Times New Roman" w:hAnsi="Times New Roman" w:cs="Times New Roman"/>
          <w:i/>
        </w:rPr>
        <w:t>Psychoanalysis and ecology at the edge of chaos: complexity theory, Deleuze and psychoanalysis for a climate in crisis.</w:t>
      </w:r>
      <w:r w:rsidRPr="00D27F90">
        <w:rPr>
          <w:rFonts w:ascii="Times New Roman" w:hAnsi="Times New Roman" w:cs="Times New Roman"/>
        </w:rPr>
        <w:t xml:space="preserve"> East Sussex: Routledge </w:t>
      </w:r>
    </w:p>
    <w:p w:rsidR="00C50F5B" w:rsidRDefault="00C50F5B" w:rsidP="00C50F5B">
      <w:pPr>
        <w:spacing w:after="200"/>
        <w:jc w:val="both"/>
        <w:rPr>
          <w:rFonts w:ascii="Times New Roman" w:hAnsi="Times New Roman" w:cs="Times New Roman"/>
        </w:rPr>
      </w:pPr>
    </w:p>
    <w:p w:rsidR="00C50F5B" w:rsidRPr="00D27F90" w:rsidRDefault="00C50F5B" w:rsidP="00C50F5B">
      <w:pPr>
        <w:spacing w:after="200"/>
        <w:jc w:val="both"/>
        <w:rPr>
          <w:rFonts w:ascii="Times New Roman" w:hAnsi="Times New Roman" w:cs="Times New Roman"/>
        </w:rPr>
      </w:pPr>
      <w:r w:rsidRPr="00D27F90">
        <w:rPr>
          <w:rFonts w:ascii="Times New Roman" w:hAnsi="Times New Roman" w:cs="Times New Roman"/>
        </w:rPr>
        <w:t xml:space="preserve">Fogarty, L., Strimling, P., &amp; Laland, K. N. (2011). The evolution of teaching. </w:t>
      </w:r>
      <w:r w:rsidRPr="00D27F90">
        <w:rPr>
          <w:rFonts w:ascii="Times New Roman" w:hAnsi="Times New Roman" w:cs="Times New Roman"/>
          <w:i/>
        </w:rPr>
        <w:t xml:space="preserve">Evolution, </w:t>
      </w:r>
      <w:r w:rsidRPr="00D27F90">
        <w:rPr>
          <w:rFonts w:ascii="Times New Roman" w:hAnsi="Times New Roman" w:cs="Times New Roman"/>
        </w:rPr>
        <w:t>65(10), 2760-2770</w:t>
      </w:r>
    </w:p>
    <w:p w:rsidR="00C50F5B" w:rsidRPr="00D27F90" w:rsidRDefault="00C50F5B" w:rsidP="00C50F5B">
      <w:pPr>
        <w:jc w:val="both"/>
        <w:rPr>
          <w:rFonts w:ascii="Times New Roman" w:hAnsi="Times New Roman" w:cs="Times New Roman"/>
        </w:rPr>
      </w:pPr>
      <w:r w:rsidRPr="00D27F90">
        <w:rPr>
          <w:rFonts w:ascii="Times New Roman" w:hAnsi="Times New Roman" w:cs="Times New Roman"/>
        </w:rPr>
        <w:lastRenderedPageBreak/>
        <w:t xml:space="preserve">Flynn, E. G., Laland, K. N., Kendal, R. L., &amp; Kendal, J. R. (2013). Developmental niche construction. </w:t>
      </w:r>
      <w:r w:rsidRPr="00D27F90">
        <w:rPr>
          <w:rFonts w:ascii="Times New Roman" w:hAnsi="Times New Roman" w:cs="Times New Roman"/>
          <w:i/>
        </w:rPr>
        <w:t xml:space="preserve">Developmental Science, </w:t>
      </w:r>
      <w:r w:rsidRPr="00D27F90">
        <w:rPr>
          <w:rFonts w:ascii="Times New Roman" w:hAnsi="Times New Roman" w:cs="Times New Roman"/>
        </w:rPr>
        <w:t>16(2), 269-313.</w:t>
      </w:r>
    </w:p>
    <w:p w:rsidR="00C50F5B"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Geary, D., C. (2010). Evolution and Education. </w:t>
      </w:r>
      <w:r w:rsidRPr="00D27F90">
        <w:rPr>
          <w:rFonts w:ascii="Times New Roman" w:hAnsi="Times New Roman" w:cs="Times New Roman"/>
          <w:i/>
        </w:rPr>
        <w:t xml:space="preserve">Psicothema, </w:t>
      </w:r>
      <w:r w:rsidRPr="00D27F90">
        <w:rPr>
          <w:rFonts w:ascii="Times New Roman" w:hAnsi="Times New Roman" w:cs="Times New Roman"/>
        </w:rPr>
        <w:t>22(1), 35-40).</w:t>
      </w:r>
    </w:p>
    <w:p w:rsidR="00C50F5B" w:rsidRPr="00D27F90" w:rsidRDefault="00C50F5B" w:rsidP="00C50F5B">
      <w:pPr>
        <w:autoSpaceDE w:val="0"/>
        <w:autoSpaceDN w:val="0"/>
        <w:adjustRightInd w:val="0"/>
        <w:jc w:val="both"/>
        <w:rPr>
          <w:rFonts w:ascii="Times New Roman" w:hAnsi="Times New Roman" w:cs="Times New Roman"/>
        </w:rPr>
      </w:pPr>
    </w:p>
    <w:p w:rsidR="00C50F5B" w:rsidRDefault="00C50F5B" w:rsidP="00C50F5B">
      <w:pPr>
        <w:pStyle w:val="NormalWeb"/>
        <w:spacing w:before="2" w:after="2"/>
        <w:jc w:val="both"/>
        <w:rPr>
          <w:rFonts w:ascii="Times New Roman" w:hAnsi="Times New Roman"/>
          <w:sz w:val="24"/>
          <w:szCs w:val="24"/>
        </w:rPr>
      </w:pPr>
      <w:r w:rsidRPr="00D27F90">
        <w:rPr>
          <w:rFonts w:ascii="Times New Roman" w:hAnsi="Times New Roman"/>
          <w:sz w:val="24"/>
          <w:szCs w:val="24"/>
        </w:rPr>
        <w:t xml:space="preserve">Glendinning, C. (1995). Technology, trauma and the wild, in Roszak, T., Gomes, M.E. and Kanner, A.D. (eds.) </w:t>
      </w:r>
      <w:r w:rsidRPr="00D27F90">
        <w:rPr>
          <w:rFonts w:ascii="Times New Roman" w:hAnsi="Times New Roman"/>
          <w:i/>
          <w:sz w:val="24"/>
          <w:szCs w:val="24"/>
        </w:rPr>
        <w:t xml:space="preserve">Ecopsychology: restoring the earth, healing the mind. </w:t>
      </w:r>
      <w:r w:rsidRPr="00D27F90">
        <w:rPr>
          <w:rFonts w:ascii="Times New Roman" w:hAnsi="Times New Roman"/>
          <w:sz w:val="24"/>
          <w:szCs w:val="24"/>
        </w:rPr>
        <w:t xml:space="preserve">San Francisco: Sierra Club Books, pp. 41-54. </w:t>
      </w:r>
    </w:p>
    <w:p w:rsidR="00C50F5B" w:rsidRDefault="00C50F5B" w:rsidP="00C50F5B">
      <w:pPr>
        <w:pStyle w:val="NormalWeb"/>
        <w:spacing w:before="2" w:after="2"/>
        <w:jc w:val="both"/>
        <w:rPr>
          <w:rFonts w:ascii="Times New Roman" w:hAnsi="Times New Roman"/>
          <w:sz w:val="24"/>
          <w:szCs w:val="24"/>
        </w:rPr>
      </w:pPr>
    </w:p>
    <w:p w:rsidR="00C50F5B" w:rsidRPr="00D27F90" w:rsidRDefault="00C50F5B" w:rsidP="00C50F5B">
      <w:pPr>
        <w:pStyle w:val="NormalWeb"/>
        <w:spacing w:before="2" w:after="2"/>
        <w:jc w:val="both"/>
        <w:rPr>
          <w:rFonts w:ascii="Times New Roman" w:hAnsi="Times New Roman"/>
          <w:sz w:val="24"/>
          <w:szCs w:val="24"/>
        </w:rPr>
      </w:pPr>
      <w:r w:rsidRPr="00D27F90">
        <w:rPr>
          <w:rFonts w:ascii="Times New Roman" w:hAnsi="Times New Roman"/>
          <w:sz w:val="24"/>
          <w:szCs w:val="24"/>
        </w:rPr>
        <w:t xml:space="preserve">Hagen, E. H., &amp; Hammerstein, P. (2006). Game theory and human evolution: A critique of some recent interpretations of experimental games. </w:t>
      </w:r>
      <w:r w:rsidRPr="00D27F90">
        <w:rPr>
          <w:rFonts w:ascii="Times New Roman" w:hAnsi="Times New Roman"/>
          <w:i/>
          <w:sz w:val="24"/>
          <w:szCs w:val="24"/>
        </w:rPr>
        <w:t>Theoretical Population Biology,</w:t>
      </w:r>
      <w:r w:rsidRPr="00D27F90">
        <w:rPr>
          <w:rFonts w:ascii="Times New Roman" w:hAnsi="Times New Roman"/>
          <w:sz w:val="24"/>
          <w:szCs w:val="24"/>
        </w:rPr>
        <w:t xml:space="preserve"> 69, 33-348</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spacing w:after="200"/>
        <w:jc w:val="both"/>
        <w:rPr>
          <w:rFonts w:ascii="Times New Roman" w:hAnsi="Times New Roman" w:cs="Times New Roman"/>
        </w:rPr>
      </w:pPr>
      <w:r w:rsidRPr="00D27F90">
        <w:rPr>
          <w:rFonts w:ascii="Times New Roman" w:hAnsi="Times New Roman" w:cs="Times New Roman"/>
        </w:rPr>
        <w:t xml:space="preserve">Howard-Jones, P. A. (2014). Evolutionary perspectives on mind, brain and education. </w:t>
      </w:r>
      <w:r w:rsidRPr="00D27F90">
        <w:rPr>
          <w:rFonts w:ascii="Times New Roman" w:hAnsi="Times New Roman" w:cs="Times New Roman"/>
          <w:i/>
        </w:rPr>
        <w:t>Mind, Brain and Education.</w:t>
      </w:r>
      <w:r w:rsidRPr="00D27F90">
        <w:rPr>
          <w:rFonts w:ascii="Times New Roman" w:hAnsi="Times New Roman" w:cs="Times New Roman"/>
        </w:rPr>
        <w:t xml:space="preserve"> 8(1), 21-33.</w:t>
      </w: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Ihimaera, W. (1987). </w:t>
      </w:r>
      <w:r w:rsidRPr="00D27F90">
        <w:rPr>
          <w:rFonts w:ascii="Times New Roman" w:hAnsi="Times New Roman" w:cs="Times New Roman"/>
          <w:i/>
        </w:rPr>
        <w:t xml:space="preserve">The Whale Rider. </w:t>
      </w:r>
      <w:r w:rsidRPr="00D27F90">
        <w:rPr>
          <w:rFonts w:ascii="Times New Roman" w:hAnsi="Times New Roman" w:cs="Times New Roman"/>
        </w:rPr>
        <w:t>Auckland: Harcourt Books.</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Jordan, M. and Hinds, J. (Eds) (2016). </w:t>
      </w:r>
      <w:r w:rsidRPr="00D27F90">
        <w:rPr>
          <w:rFonts w:ascii="Times New Roman" w:hAnsi="Times New Roman" w:cs="Times New Roman"/>
          <w:i/>
        </w:rPr>
        <w:t xml:space="preserve">Ecotherapy: Theory, research and practice. </w:t>
      </w:r>
      <w:r w:rsidRPr="00D27F90">
        <w:rPr>
          <w:rFonts w:ascii="Times New Roman" w:hAnsi="Times New Roman" w:cs="Times New Roman"/>
        </w:rPr>
        <w:t>London: Palgrave Macmillan.</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jc w:val="both"/>
        <w:rPr>
          <w:rFonts w:ascii="Times New Roman" w:hAnsi="Times New Roman" w:cs="Times New Roman"/>
        </w:rPr>
      </w:pPr>
      <w:r w:rsidRPr="00D27F90">
        <w:rPr>
          <w:rFonts w:ascii="Times New Roman" w:hAnsi="Times New Roman" w:cs="Times New Roman"/>
        </w:rPr>
        <w:t xml:space="preserve">Kanazawa, S. (2004). The Savanna Principle. </w:t>
      </w:r>
      <w:r w:rsidRPr="00D27F90">
        <w:rPr>
          <w:rFonts w:ascii="Times New Roman" w:hAnsi="Times New Roman" w:cs="Times New Roman"/>
          <w:i/>
        </w:rPr>
        <w:t xml:space="preserve">Managerial and Decision Economics, </w:t>
      </w:r>
      <w:r w:rsidRPr="00D27F90">
        <w:rPr>
          <w:rFonts w:ascii="Times New Roman" w:hAnsi="Times New Roman" w:cs="Times New Roman"/>
        </w:rPr>
        <w:t>25, 41-54.</w:t>
      </w:r>
    </w:p>
    <w:p w:rsidR="00C50F5B" w:rsidRPr="00D27F90" w:rsidRDefault="00C50F5B" w:rsidP="00C50F5B">
      <w:pPr>
        <w:autoSpaceDE w:val="0"/>
        <w:autoSpaceDN w:val="0"/>
        <w:adjustRightInd w:val="0"/>
        <w:jc w:val="both"/>
        <w:rPr>
          <w:rFonts w:ascii="Times New Roman" w:hAnsi="Times New Roman" w:cs="Times New Roman"/>
          <w:color w:val="000000"/>
          <w:shd w:val="clear" w:color="auto" w:fill="FFFFFF"/>
        </w:rPr>
      </w:pPr>
      <w:r w:rsidRPr="00D27F90">
        <w:rPr>
          <w:rFonts w:ascii="Times New Roman" w:hAnsi="Times New Roman" w:cs="Times New Roman"/>
        </w:rPr>
        <w:t xml:space="preserve">Kreinin, A. (2013). “Hearing Voices” in schizophrenia: who’s voices are they? </w:t>
      </w:r>
      <w:r w:rsidRPr="00D27F90">
        <w:rPr>
          <w:rFonts w:ascii="Times New Roman" w:hAnsi="Times New Roman" w:cs="Times New Roman"/>
          <w:i/>
        </w:rPr>
        <w:t xml:space="preserve">Med Hypotheses, </w:t>
      </w:r>
      <w:r w:rsidRPr="00D27F90">
        <w:rPr>
          <w:rFonts w:ascii="Times New Roman" w:hAnsi="Times New Roman" w:cs="Times New Roman"/>
        </w:rPr>
        <w:t xml:space="preserve">80(4), 352-6. </w:t>
      </w:r>
      <w:r w:rsidRPr="00D27F90">
        <w:rPr>
          <w:rFonts w:ascii="Times New Roman" w:hAnsi="Times New Roman" w:cs="Times New Roman"/>
          <w:color w:val="000000"/>
          <w:shd w:val="clear" w:color="auto" w:fill="FFFFFF"/>
        </w:rPr>
        <w:t>doi: 10.1016/j.mehy.2012.12.022.</w:t>
      </w:r>
    </w:p>
    <w:p w:rsidR="00C50F5B" w:rsidRPr="00D27F90" w:rsidRDefault="00C50F5B" w:rsidP="00C50F5B">
      <w:pPr>
        <w:autoSpaceDE w:val="0"/>
        <w:autoSpaceDN w:val="0"/>
        <w:adjustRightInd w:val="0"/>
        <w:jc w:val="both"/>
        <w:rPr>
          <w:rFonts w:ascii="Times New Roman" w:hAnsi="Times New Roman" w:cs="Times New Roman"/>
          <w:color w:val="000000"/>
          <w:shd w:val="clear" w:color="auto" w:fill="FFFFFF"/>
        </w:rPr>
      </w:pPr>
    </w:p>
    <w:p w:rsidR="00C50F5B" w:rsidRPr="00D27F90" w:rsidRDefault="00C50F5B" w:rsidP="00C50F5B">
      <w:pPr>
        <w:spacing w:after="200"/>
        <w:jc w:val="both"/>
        <w:rPr>
          <w:rFonts w:ascii="Times New Roman" w:hAnsi="Times New Roman" w:cs="Times New Roman"/>
        </w:rPr>
      </w:pPr>
      <w:r w:rsidRPr="00D27F90">
        <w:rPr>
          <w:rFonts w:ascii="Times New Roman" w:hAnsi="Times New Roman" w:cs="Times New Roman"/>
        </w:rPr>
        <w:t xml:space="preserve">Laland, K. N., &amp; Brown, G. R. (2006). Niche construction, human behaviour, and the Adaptive-Lag Hypothesis. </w:t>
      </w:r>
      <w:r w:rsidRPr="00D27F90">
        <w:rPr>
          <w:rFonts w:ascii="Times New Roman" w:hAnsi="Times New Roman" w:cs="Times New Roman"/>
          <w:i/>
        </w:rPr>
        <w:t xml:space="preserve">Evolutionary Anthropology, </w:t>
      </w:r>
      <w:r w:rsidRPr="00D27F90">
        <w:rPr>
          <w:rFonts w:ascii="Times New Roman" w:hAnsi="Times New Roman" w:cs="Times New Roman"/>
        </w:rPr>
        <w:t>15, 95-104.</w:t>
      </w:r>
    </w:p>
    <w:p w:rsidR="00C50F5B" w:rsidRPr="00D27F90" w:rsidRDefault="00C50F5B" w:rsidP="00C50F5B">
      <w:pPr>
        <w:autoSpaceDE w:val="0"/>
        <w:autoSpaceDN w:val="0"/>
        <w:adjustRightInd w:val="0"/>
        <w:jc w:val="both"/>
        <w:rPr>
          <w:rStyle w:val="apple-converted-space"/>
          <w:rFonts w:ascii="Times New Roman" w:hAnsi="Times New Roman" w:cs="Times New Roman"/>
          <w:color w:val="252525"/>
          <w:shd w:val="clear" w:color="auto" w:fill="FFFFFF"/>
        </w:rPr>
      </w:pPr>
      <w:r w:rsidRPr="00D27F90">
        <w:rPr>
          <w:rFonts w:ascii="Times New Roman" w:hAnsi="Times New Roman" w:cs="Times New Roman"/>
        </w:rPr>
        <w:t xml:space="preserve">Lawlor, D. (2013). Returning to the </w:t>
      </w:r>
      <w:r w:rsidRPr="00D27F90">
        <w:rPr>
          <w:rFonts w:ascii="Times New Roman" w:hAnsi="Times New Roman" w:cs="Times New Roman"/>
          <w:bCs/>
          <w:color w:val="252525"/>
          <w:shd w:val="clear" w:color="auto" w:fill="FFFFFF"/>
        </w:rPr>
        <w:t>Wixáritari</w:t>
      </w:r>
      <w:r w:rsidRPr="00D27F90">
        <w:rPr>
          <w:rStyle w:val="apple-converted-space"/>
          <w:rFonts w:ascii="Times New Roman" w:hAnsi="Times New Roman" w:cs="Times New Roman"/>
          <w:color w:val="252525"/>
          <w:shd w:val="clear" w:color="auto" w:fill="FFFFFF"/>
        </w:rPr>
        <w:t xml:space="preserve">: The Huichol and their sense of place. </w:t>
      </w:r>
      <w:r w:rsidRPr="00D27F90">
        <w:rPr>
          <w:rStyle w:val="apple-converted-space"/>
          <w:rFonts w:ascii="Times New Roman" w:hAnsi="Times New Roman" w:cs="Times New Roman"/>
          <w:i/>
          <w:color w:val="252525"/>
          <w:shd w:val="clear" w:color="auto" w:fill="FFFFFF"/>
        </w:rPr>
        <w:t xml:space="preserve"> European Journal of Ecopsychology, </w:t>
      </w:r>
      <w:r w:rsidRPr="00D27F90">
        <w:rPr>
          <w:rStyle w:val="apple-converted-space"/>
          <w:rFonts w:ascii="Times New Roman" w:hAnsi="Times New Roman" w:cs="Times New Roman"/>
          <w:color w:val="252525"/>
          <w:shd w:val="clear" w:color="auto" w:fill="FFFFFF"/>
        </w:rPr>
        <w:t>4, 19-31.</w:t>
      </w:r>
    </w:p>
    <w:p w:rsidR="00C50F5B" w:rsidRDefault="00C50F5B" w:rsidP="00C50F5B">
      <w:pPr>
        <w:autoSpaceDE w:val="0"/>
        <w:autoSpaceDN w:val="0"/>
        <w:adjustRightInd w:val="0"/>
        <w:jc w:val="both"/>
        <w:rPr>
          <w:rStyle w:val="apple-converted-space"/>
          <w:rFonts w:ascii="Times New Roman" w:hAnsi="Times New Roman" w:cs="Times New Roman"/>
          <w:color w:val="252525"/>
          <w:shd w:val="clear" w:color="auto" w:fill="FFFFFF"/>
        </w:rPr>
      </w:pPr>
    </w:p>
    <w:p w:rsidR="00C50F5B" w:rsidRPr="00D27F90" w:rsidRDefault="00C50F5B" w:rsidP="00C50F5B">
      <w:pPr>
        <w:autoSpaceDE w:val="0"/>
        <w:autoSpaceDN w:val="0"/>
        <w:adjustRightInd w:val="0"/>
        <w:jc w:val="both"/>
        <w:rPr>
          <w:rFonts w:ascii="Times New Roman" w:hAnsi="Times New Roman" w:cs="Times New Roman"/>
        </w:rPr>
      </w:pPr>
      <w:r w:rsidRPr="00D27F90">
        <w:rPr>
          <w:rStyle w:val="apple-converted-space"/>
          <w:rFonts w:ascii="Times New Roman" w:hAnsi="Times New Roman" w:cs="Times New Roman"/>
          <w:color w:val="252525"/>
          <w:shd w:val="clear" w:color="auto" w:fill="FFFFFF"/>
        </w:rPr>
        <w:t xml:space="preserve">McCarthy-Jones, S. (2102). </w:t>
      </w:r>
      <w:r w:rsidRPr="00D27F90">
        <w:rPr>
          <w:rStyle w:val="apple-converted-space"/>
          <w:rFonts w:ascii="Times New Roman" w:hAnsi="Times New Roman" w:cs="Times New Roman"/>
          <w:i/>
          <w:color w:val="252525"/>
          <w:shd w:val="clear" w:color="auto" w:fill="FFFFFF"/>
        </w:rPr>
        <w:t xml:space="preserve">Hearing Voices: The histories, causes and measuring of auditory verbal hallucinations. </w:t>
      </w:r>
      <w:r w:rsidRPr="00D27F90">
        <w:rPr>
          <w:rStyle w:val="apple-converted-space"/>
          <w:rFonts w:ascii="Times New Roman" w:hAnsi="Times New Roman" w:cs="Times New Roman"/>
          <w:color w:val="252525"/>
          <w:shd w:val="clear" w:color="auto" w:fill="FFFFFF"/>
        </w:rPr>
        <w:t>Cambridge: Cambridge University Press.</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Mezirow, J. (2000). Learning to Think Like an Adult – Core Concepts of Transformation Theory. In J. Mezirow and Associates: </w:t>
      </w:r>
      <w:r w:rsidRPr="00D27F90">
        <w:rPr>
          <w:rFonts w:ascii="Times New Roman" w:hAnsi="Times New Roman" w:cs="Times New Roman"/>
          <w:i/>
        </w:rPr>
        <w:t xml:space="preserve">Learningas Transformation: Critical Perspectives on a Theory in Progress. </w:t>
      </w:r>
      <w:r w:rsidRPr="00D27F90">
        <w:rPr>
          <w:rFonts w:ascii="Times New Roman" w:hAnsi="Times New Roman" w:cs="Times New Roman"/>
        </w:rPr>
        <w:t>San Francisco: Jossey-Bass.</w:t>
      </w:r>
    </w:p>
    <w:p w:rsidR="00C50F5B" w:rsidRPr="00D27F90" w:rsidRDefault="00C50F5B" w:rsidP="00C50F5B">
      <w:pPr>
        <w:autoSpaceDE w:val="0"/>
        <w:autoSpaceDN w:val="0"/>
        <w:adjustRightInd w:val="0"/>
        <w:jc w:val="both"/>
        <w:rPr>
          <w:rStyle w:val="apple-converted-space"/>
          <w:rFonts w:ascii="Times New Roman" w:hAnsi="Times New Roman" w:cs="Times New Roman"/>
          <w:color w:val="252525"/>
          <w:shd w:val="clear" w:color="auto" w:fill="FFFFFF"/>
        </w:rPr>
      </w:pPr>
    </w:p>
    <w:p w:rsidR="00C50F5B" w:rsidRPr="00EC1997" w:rsidRDefault="00C50F5B" w:rsidP="00C50F5B">
      <w:pPr>
        <w:autoSpaceDE w:val="0"/>
        <w:autoSpaceDN w:val="0"/>
        <w:adjustRightInd w:val="0"/>
        <w:jc w:val="both"/>
        <w:rPr>
          <w:rFonts w:ascii="Times New Roman" w:eastAsia="Calibri" w:hAnsi="Times New Roman" w:cs="Times New Roman"/>
          <w:lang w:val="en-GB"/>
        </w:rPr>
      </w:pPr>
      <w:r w:rsidRPr="00EC1997">
        <w:rPr>
          <w:rFonts w:ascii="Times New Roman" w:eastAsia="Calibri" w:hAnsi="Times New Roman" w:cs="Times New Roman"/>
          <w:lang w:val="en-GB"/>
        </w:rPr>
        <w:t xml:space="preserve">Merrill, B. and West, L. (2009). </w:t>
      </w:r>
      <w:r w:rsidRPr="00EC1997">
        <w:rPr>
          <w:rFonts w:ascii="Times New Roman" w:eastAsia="Calibri" w:hAnsi="Times New Roman" w:cs="Times New Roman"/>
          <w:i/>
          <w:lang w:val="en-GB"/>
        </w:rPr>
        <w:t>Using Biographical Methods in Social Research.</w:t>
      </w:r>
      <w:r w:rsidRPr="00EC1997">
        <w:rPr>
          <w:rFonts w:ascii="Times New Roman" w:eastAsia="Calibri" w:hAnsi="Times New Roman" w:cs="Times New Roman"/>
          <w:lang w:val="en-GB"/>
        </w:rPr>
        <w:t xml:space="preserve"> London: Sage.</w:t>
      </w:r>
    </w:p>
    <w:p w:rsidR="00C50F5B" w:rsidRDefault="00C50F5B" w:rsidP="00C50F5B">
      <w:pPr>
        <w:spacing w:after="160"/>
        <w:jc w:val="both"/>
        <w:rPr>
          <w:rFonts w:ascii="Times New Roman" w:hAnsi="Times New Roman" w:cs="Times New Roman"/>
          <w:lang w:val="en-GB"/>
        </w:rPr>
      </w:pPr>
    </w:p>
    <w:p w:rsidR="00C50F5B" w:rsidRPr="00D27F90" w:rsidRDefault="00C50F5B" w:rsidP="00C50F5B">
      <w:pPr>
        <w:spacing w:after="160"/>
        <w:jc w:val="both"/>
        <w:rPr>
          <w:rFonts w:ascii="Times New Roman" w:hAnsi="Times New Roman" w:cs="Times New Roman"/>
          <w:lang w:val="en-GB"/>
        </w:rPr>
      </w:pPr>
      <w:r w:rsidRPr="00CA2BA8">
        <w:rPr>
          <w:rFonts w:ascii="Times New Roman" w:hAnsi="Times New Roman" w:cs="Times New Roman"/>
          <w:lang w:val="en-GB"/>
        </w:rPr>
        <w:t>Nour, M., M., Evans, L., Nutt, D. and</w:t>
      </w:r>
      <w:r w:rsidRPr="00D27F90">
        <w:rPr>
          <w:rFonts w:ascii="Times New Roman" w:hAnsi="Times New Roman" w:cs="Times New Roman"/>
          <w:lang w:val="en-GB"/>
        </w:rPr>
        <w:t> </w:t>
      </w:r>
      <w:r w:rsidRPr="00D27F90">
        <w:rPr>
          <w:rFonts w:ascii="Times New Roman" w:hAnsi="Times New Roman" w:cs="Times New Roman"/>
          <w:bdr w:val="none" w:sz="0" w:space="0" w:color="auto" w:frame="1"/>
          <w:lang w:val="en-GB"/>
        </w:rPr>
        <w:t>Carhart-Harris, R., L. (</w:t>
      </w:r>
      <w:r w:rsidRPr="00CA2BA8">
        <w:rPr>
          <w:rFonts w:ascii="Times New Roman" w:hAnsi="Times New Roman" w:cs="Times New Roman"/>
          <w:lang w:val="en-GB"/>
        </w:rPr>
        <w:t>2016).</w:t>
      </w:r>
      <w:r w:rsidRPr="00D27F90">
        <w:rPr>
          <w:rFonts w:ascii="Times New Roman" w:hAnsi="Times New Roman" w:cs="Times New Roman"/>
          <w:lang w:val="en-GB"/>
        </w:rPr>
        <w:t> </w:t>
      </w:r>
      <w:hyperlink r:id="rId8" w:tgtFrame="_blank" w:tooltip="Digital Object Identifier" w:history="1">
        <w:r w:rsidRPr="00D27F90">
          <w:rPr>
            <w:rFonts w:ascii="Times New Roman" w:hAnsi="Times New Roman" w:cs="Times New Roman"/>
            <w:bdr w:val="none" w:sz="0" w:space="0" w:color="auto" w:frame="1"/>
            <w:lang w:val="en-GB"/>
          </w:rPr>
          <w:t>Ego-Dissolution and Psychedelics: Validation of the Ego-Dissolution Inventory (EDI)</w:t>
        </w:r>
      </w:hyperlink>
      <w:r w:rsidRPr="00CA2BA8">
        <w:rPr>
          <w:rFonts w:ascii="Times New Roman" w:hAnsi="Times New Roman" w:cs="Times New Roman"/>
          <w:lang w:val="en-GB"/>
        </w:rPr>
        <w:t>.</w:t>
      </w:r>
      <w:r w:rsidRPr="00D27F90">
        <w:rPr>
          <w:rFonts w:ascii="Times New Roman" w:hAnsi="Times New Roman" w:cs="Times New Roman"/>
          <w:lang w:val="en-GB"/>
        </w:rPr>
        <w:t> F</w:t>
      </w:r>
      <w:r w:rsidRPr="00D27F90">
        <w:rPr>
          <w:rFonts w:ascii="Times New Roman" w:hAnsi="Times New Roman" w:cs="Times New Roman"/>
          <w:i/>
          <w:iCs/>
          <w:bdr w:val="none" w:sz="0" w:space="0" w:color="auto" w:frame="1"/>
          <w:lang w:val="en-GB"/>
        </w:rPr>
        <w:t>rontiers in Human Neuroscience</w:t>
      </w:r>
      <w:r w:rsidRPr="00CA2BA8">
        <w:rPr>
          <w:rFonts w:ascii="Times New Roman" w:hAnsi="Times New Roman" w:cs="Times New Roman"/>
          <w:lang w:val="en-GB"/>
        </w:rPr>
        <w:t>, Vol: 10, ISSN: 1662-5161</w:t>
      </w:r>
    </w:p>
    <w:p w:rsidR="00C50F5B" w:rsidRPr="00D27F90" w:rsidRDefault="00C50F5B" w:rsidP="00C50F5B">
      <w:pPr>
        <w:spacing w:after="200"/>
        <w:jc w:val="both"/>
        <w:rPr>
          <w:rFonts w:ascii="Times New Roman" w:hAnsi="Times New Roman" w:cs="Times New Roman"/>
        </w:rPr>
      </w:pPr>
      <w:r w:rsidRPr="00D27F90">
        <w:rPr>
          <w:rFonts w:ascii="Times New Roman" w:hAnsi="Times New Roman" w:cs="Times New Roman"/>
        </w:rPr>
        <w:t xml:space="preserve">Odling-Smee, F. J., Laland, K. N., &amp; Feldman M. W. (2003). </w:t>
      </w:r>
      <w:r w:rsidRPr="00D27F90">
        <w:rPr>
          <w:rFonts w:ascii="Times New Roman" w:hAnsi="Times New Roman" w:cs="Times New Roman"/>
          <w:i/>
        </w:rPr>
        <w:t>Niche construction: The neglected process in evolution.</w:t>
      </w:r>
      <w:r w:rsidRPr="00D27F90">
        <w:rPr>
          <w:rFonts w:ascii="Times New Roman" w:hAnsi="Times New Roman" w:cs="Times New Roman"/>
        </w:rPr>
        <w:t xml:space="preserve"> Princeton, NJ: Princeton University Press.</w:t>
      </w: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Sinding-Jensen, J. (ed) (2009). </w:t>
      </w:r>
      <w:r w:rsidRPr="00D27F90">
        <w:rPr>
          <w:rFonts w:ascii="Times New Roman" w:hAnsi="Times New Roman" w:cs="Times New Roman"/>
          <w:i/>
        </w:rPr>
        <w:t xml:space="preserve">Myths and Mythologies: A reader. </w:t>
      </w:r>
      <w:r w:rsidRPr="00D27F90">
        <w:rPr>
          <w:rFonts w:ascii="Times New Roman" w:hAnsi="Times New Roman" w:cs="Times New Roman"/>
        </w:rPr>
        <w:t>London: Routledge.</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spacing w:after="200"/>
        <w:jc w:val="both"/>
        <w:rPr>
          <w:rFonts w:ascii="Times New Roman" w:hAnsi="Times New Roman" w:cs="Times New Roman"/>
        </w:rPr>
      </w:pPr>
      <w:r w:rsidRPr="00D27F90">
        <w:rPr>
          <w:rFonts w:ascii="Times New Roman" w:hAnsi="Times New Roman" w:cs="Times New Roman"/>
        </w:rPr>
        <w:lastRenderedPageBreak/>
        <w:t xml:space="preserve">Tomasello, M. (2014). </w:t>
      </w:r>
      <w:r w:rsidRPr="00D27F90">
        <w:rPr>
          <w:rFonts w:ascii="Times New Roman" w:hAnsi="Times New Roman" w:cs="Times New Roman"/>
          <w:i/>
        </w:rPr>
        <w:t xml:space="preserve">A natural history of human thinking. </w:t>
      </w:r>
      <w:r w:rsidRPr="00D27F90">
        <w:rPr>
          <w:rFonts w:ascii="Times New Roman" w:hAnsi="Times New Roman" w:cs="Times New Roman"/>
        </w:rPr>
        <w:t>London: Harvard University Press.</w:t>
      </w: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Whallon, R. (2016). Marked Sacred Places of Hunter-Gatherer Bands. In Williams, L. and Whallon, R. (Eds). </w:t>
      </w:r>
      <w:r w:rsidRPr="00D27F90">
        <w:rPr>
          <w:rFonts w:ascii="Times New Roman" w:hAnsi="Times New Roman" w:cs="Times New Roman"/>
          <w:i/>
        </w:rPr>
        <w:t xml:space="preserve">Marking the Land: Hunter-Gatherer creation of meaning in their environments, </w:t>
      </w:r>
      <w:r w:rsidRPr="00D27F90">
        <w:rPr>
          <w:rFonts w:ascii="Times New Roman" w:hAnsi="Times New Roman" w:cs="Times New Roman"/>
        </w:rPr>
        <w:t>263-275. London: Routledge.</w:t>
      </w:r>
    </w:p>
    <w:p w:rsidR="00C50F5B" w:rsidRPr="00D27F90" w:rsidRDefault="00C50F5B" w:rsidP="00C50F5B">
      <w:pPr>
        <w:autoSpaceDE w:val="0"/>
        <w:autoSpaceDN w:val="0"/>
        <w:adjustRightInd w:val="0"/>
        <w:jc w:val="both"/>
        <w:rPr>
          <w:rFonts w:ascii="Times New Roman" w:hAnsi="Times New Roman" w:cs="Times New Roman"/>
        </w:rPr>
      </w:pPr>
    </w:p>
    <w:p w:rsidR="00C50F5B" w:rsidRPr="00D27F90" w:rsidRDefault="00C50F5B" w:rsidP="00C50F5B">
      <w:pPr>
        <w:spacing w:after="200"/>
        <w:jc w:val="both"/>
        <w:rPr>
          <w:rFonts w:ascii="Times New Roman" w:hAnsi="Times New Roman" w:cs="Times New Roman"/>
        </w:rPr>
      </w:pPr>
      <w:r w:rsidRPr="00D27F90">
        <w:rPr>
          <w:rFonts w:ascii="Times New Roman" w:hAnsi="Times New Roman" w:cs="Times New Roman"/>
        </w:rPr>
        <w:t xml:space="preserve">Winnicott, D.W. (1960/2007) The Theory of the Parent-Infant relationship, in </w:t>
      </w:r>
      <w:r w:rsidRPr="00D27F90">
        <w:rPr>
          <w:rFonts w:ascii="Times New Roman" w:hAnsi="Times New Roman" w:cs="Times New Roman"/>
          <w:i/>
        </w:rPr>
        <w:t>The Maturational Processes and The Facilitating Environment.</w:t>
      </w:r>
      <w:r w:rsidRPr="00D27F90">
        <w:rPr>
          <w:rFonts w:ascii="Times New Roman" w:hAnsi="Times New Roman" w:cs="Times New Roman"/>
        </w:rPr>
        <w:t xml:space="preserve"> London: Karnac.</w:t>
      </w:r>
    </w:p>
    <w:p w:rsidR="00C50F5B" w:rsidRPr="00D27F90" w:rsidRDefault="00C50F5B" w:rsidP="00C50F5B">
      <w:pPr>
        <w:autoSpaceDE w:val="0"/>
        <w:autoSpaceDN w:val="0"/>
        <w:adjustRightInd w:val="0"/>
        <w:jc w:val="both"/>
        <w:rPr>
          <w:rFonts w:ascii="Times New Roman" w:hAnsi="Times New Roman" w:cs="Times New Roman"/>
        </w:rPr>
      </w:pPr>
      <w:r w:rsidRPr="00D27F90">
        <w:rPr>
          <w:rFonts w:ascii="Times New Roman" w:hAnsi="Times New Roman" w:cs="Times New Roman"/>
        </w:rPr>
        <w:t xml:space="preserve">Wright-Mills, C. (1970). </w:t>
      </w:r>
      <w:r w:rsidRPr="00D27F90">
        <w:rPr>
          <w:rFonts w:ascii="Times New Roman" w:hAnsi="Times New Roman" w:cs="Times New Roman"/>
          <w:i/>
        </w:rPr>
        <w:t xml:space="preserve">The Sociological Imagination </w:t>
      </w:r>
      <w:r w:rsidRPr="00D27F90">
        <w:rPr>
          <w:rFonts w:ascii="Times New Roman" w:hAnsi="Times New Roman" w:cs="Times New Roman"/>
        </w:rPr>
        <w:t>(3</w:t>
      </w:r>
      <w:r w:rsidRPr="00D27F90">
        <w:rPr>
          <w:rFonts w:ascii="Times New Roman" w:hAnsi="Times New Roman" w:cs="Times New Roman"/>
          <w:vertAlign w:val="superscript"/>
        </w:rPr>
        <w:t>rd</w:t>
      </w:r>
      <w:r w:rsidRPr="00D27F90">
        <w:rPr>
          <w:rFonts w:ascii="Times New Roman" w:hAnsi="Times New Roman" w:cs="Times New Roman"/>
        </w:rPr>
        <w:t xml:space="preserve"> Edition). Penguin:  Harmondsworth.</w:t>
      </w:r>
    </w:p>
    <w:p w:rsidR="00C50F5B" w:rsidRPr="00D27F90" w:rsidRDefault="00C50F5B" w:rsidP="00C50F5B">
      <w:pPr>
        <w:rPr>
          <w:rFonts w:ascii="Times New Roman" w:hAnsi="Times New Roman" w:cs="Times New Roman"/>
        </w:rPr>
      </w:pPr>
    </w:p>
    <w:p w:rsidR="004F58EA" w:rsidRPr="008F4C7A" w:rsidRDefault="004F58EA" w:rsidP="004F58EA">
      <w:pPr>
        <w:spacing w:line="360" w:lineRule="auto"/>
        <w:jc w:val="both"/>
        <w:rPr>
          <w:rFonts w:ascii="Times New Roman" w:hAnsi="Times New Roman" w:cs="Times New Roman"/>
        </w:rPr>
      </w:pPr>
    </w:p>
    <w:p w:rsidR="004F58EA" w:rsidRPr="008F4C7A" w:rsidRDefault="004F58EA" w:rsidP="00DA0D80">
      <w:pPr>
        <w:spacing w:line="360" w:lineRule="auto"/>
        <w:jc w:val="both"/>
        <w:rPr>
          <w:rFonts w:ascii="Times New Roman" w:hAnsi="Times New Roman" w:cs="Times New Roman"/>
        </w:rPr>
      </w:pPr>
    </w:p>
    <w:sectPr w:rsidR="004F58EA" w:rsidRPr="008F4C7A" w:rsidSect="00DA0D8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D2" w:rsidRDefault="005E5FD2" w:rsidP="007043D9">
      <w:r>
        <w:separator/>
      </w:r>
    </w:p>
  </w:endnote>
  <w:endnote w:type="continuationSeparator" w:id="0">
    <w:p w:rsidR="005E5FD2" w:rsidRDefault="005E5FD2" w:rsidP="0070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E5" w:rsidRDefault="0092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225485"/>
      <w:docPartObj>
        <w:docPartGallery w:val="Page Numbers (Bottom of Page)"/>
        <w:docPartUnique/>
      </w:docPartObj>
    </w:sdtPr>
    <w:sdtEndPr>
      <w:rPr>
        <w:noProof/>
      </w:rPr>
    </w:sdtEndPr>
    <w:sdtContent>
      <w:p w:rsidR="005E5FD2" w:rsidRDefault="00EA1756">
        <w:pPr>
          <w:pStyle w:val="Footer"/>
          <w:jc w:val="right"/>
        </w:pPr>
        <w:r>
          <w:fldChar w:fldCharType="begin"/>
        </w:r>
        <w:r>
          <w:instrText xml:space="preserve"> PAGE   \* MERGEFORMAT </w:instrText>
        </w:r>
        <w:r>
          <w:fldChar w:fldCharType="separate"/>
        </w:r>
        <w:r w:rsidR="00B07104">
          <w:rPr>
            <w:noProof/>
          </w:rPr>
          <w:t>1</w:t>
        </w:r>
        <w:r>
          <w:rPr>
            <w:noProof/>
          </w:rPr>
          <w:fldChar w:fldCharType="end"/>
        </w:r>
      </w:p>
    </w:sdtContent>
  </w:sdt>
  <w:p w:rsidR="005E5FD2" w:rsidRDefault="005E5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E5" w:rsidRDefault="0092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D2" w:rsidRDefault="005E5FD2" w:rsidP="007043D9">
      <w:r>
        <w:separator/>
      </w:r>
    </w:p>
  </w:footnote>
  <w:footnote w:type="continuationSeparator" w:id="0">
    <w:p w:rsidR="005E5FD2" w:rsidRDefault="005E5FD2" w:rsidP="0070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E5" w:rsidRDefault="0092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7281"/>
      <w:docPartObj>
        <w:docPartGallery w:val="Watermarks"/>
        <w:docPartUnique/>
      </w:docPartObj>
    </w:sdtPr>
    <w:sdtEndPr/>
    <w:sdtContent>
      <w:p w:rsidR="00923DE5" w:rsidRDefault="00B071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E5" w:rsidRDefault="0092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D8F"/>
    <w:multiLevelType w:val="hybridMultilevel"/>
    <w:tmpl w:val="A028A976"/>
    <w:lvl w:ilvl="0" w:tplc="03809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131078" w:nlCheck="1" w:checkStyle="0"/>
  <w:activeWritingStyle w:appName="MSWord" w:lang="en-GB"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B"/>
    <w:rsid w:val="00001A78"/>
    <w:rsid w:val="0001206D"/>
    <w:rsid w:val="00017258"/>
    <w:rsid w:val="00022E43"/>
    <w:rsid w:val="00032D90"/>
    <w:rsid w:val="00043462"/>
    <w:rsid w:val="00044541"/>
    <w:rsid w:val="00045330"/>
    <w:rsid w:val="000465BD"/>
    <w:rsid w:val="0004742D"/>
    <w:rsid w:val="00060496"/>
    <w:rsid w:val="0009173A"/>
    <w:rsid w:val="000A5A94"/>
    <w:rsid w:val="000C1616"/>
    <w:rsid w:val="000D105B"/>
    <w:rsid w:val="000D61F5"/>
    <w:rsid w:val="000E016F"/>
    <w:rsid w:val="000E7F9D"/>
    <w:rsid w:val="001168B6"/>
    <w:rsid w:val="00125DE5"/>
    <w:rsid w:val="00133321"/>
    <w:rsid w:val="001374A5"/>
    <w:rsid w:val="00141602"/>
    <w:rsid w:val="00162720"/>
    <w:rsid w:val="00166CB0"/>
    <w:rsid w:val="001945F0"/>
    <w:rsid w:val="00194A96"/>
    <w:rsid w:val="001A5AAD"/>
    <w:rsid w:val="001A6418"/>
    <w:rsid w:val="001C299C"/>
    <w:rsid w:val="001C6337"/>
    <w:rsid w:val="001D02DC"/>
    <w:rsid w:val="001D339D"/>
    <w:rsid w:val="001E0B49"/>
    <w:rsid w:val="001E5E4F"/>
    <w:rsid w:val="00203149"/>
    <w:rsid w:val="00214BCE"/>
    <w:rsid w:val="00216550"/>
    <w:rsid w:val="00216A11"/>
    <w:rsid w:val="00251951"/>
    <w:rsid w:val="002573BD"/>
    <w:rsid w:val="002722F2"/>
    <w:rsid w:val="00294E36"/>
    <w:rsid w:val="002A47C2"/>
    <w:rsid w:val="002A50C9"/>
    <w:rsid w:val="002C165F"/>
    <w:rsid w:val="002C4DB7"/>
    <w:rsid w:val="002D5364"/>
    <w:rsid w:val="002D703D"/>
    <w:rsid w:val="002E02EC"/>
    <w:rsid w:val="00302673"/>
    <w:rsid w:val="00302BEF"/>
    <w:rsid w:val="00305064"/>
    <w:rsid w:val="00306CF9"/>
    <w:rsid w:val="003147D9"/>
    <w:rsid w:val="00314953"/>
    <w:rsid w:val="003328A9"/>
    <w:rsid w:val="00364F5A"/>
    <w:rsid w:val="003722AF"/>
    <w:rsid w:val="00385CE9"/>
    <w:rsid w:val="003923AA"/>
    <w:rsid w:val="003A7602"/>
    <w:rsid w:val="003C2748"/>
    <w:rsid w:val="003C653E"/>
    <w:rsid w:val="003F1058"/>
    <w:rsid w:val="003F1167"/>
    <w:rsid w:val="004009F0"/>
    <w:rsid w:val="0040792B"/>
    <w:rsid w:val="00416D18"/>
    <w:rsid w:val="00445DEA"/>
    <w:rsid w:val="00456D4B"/>
    <w:rsid w:val="00472F1B"/>
    <w:rsid w:val="00481675"/>
    <w:rsid w:val="004905E3"/>
    <w:rsid w:val="004A768D"/>
    <w:rsid w:val="004B1F8B"/>
    <w:rsid w:val="004B65FB"/>
    <w:rsid w:val="004E3DBA"/>
    <w:rsid w:val="004F58EA"/>
    <w:rsid w:val="00513DAE"/>
    <w:rsid w:val="00517458"/>
    <w:rsid w:val="005464C2"/>
    <w:rsid w:val="00562624"/>
    <w:rsid w:val="00583784"/>
    <w:rsid w:val="005A76E8"/>
    <w:rsid w:val="005B1593"/>
    <w:rsid w:val="005B1FED"/>
    <w:rsid w:val="005B6CF0"/>
    <w:rsid w:val="005C2459"/>
    <w:rsid w:val="005C2C27"/>
    <w:rsid w:val="005C6158"/>
    <w:rsid w:val="005D706C"/>
    <w:rsid w:val="005E5FD2"/>
    <w:rsid w:val="00601716"/>
    <w:rsid w:val="006041B3"/>
    <w:rsid w:val="00624E4D"/>
    <w:rsid w:val="00641043"/>
    <w:rsid w:val="0064371B"/>
    <w:rsid w:val="0065335D"/>
    <w:rsid w:val="006576A0"/>
    <w:rsid w:val="006C3805"/>
    <w:rsid w:val="006D635D"/>
    <w:rsid w:val="006D6AC1"/>
    <w:rsid w:val="006F69D0"/>
    <w:rsid w:val="007043D9"/>
    <w:rsid w:val="0071554B"/>
    <w:rsid w:val="00717F2F"/>
    <w:rsid w:val="007202B6"/>
    <w:rsid w:val="007360EE"/>
    <w:rsid w:val="00745F5F"/>
    <w:rsid w:val="0075142A"/>
    <w:rsid w:val="00751744"/>
    <w:rsid w:val="00754A4A"/>
    <w:rsid w:val="007600DC"/>
    <w:rsid w:val="00771A5C"/>
    <w:rsid w:val="00780D4C"/>
    <w:rsid w:val="007826B8"/>
    <w:rsid w:val="007875AB"/>
    <w:rsid w:val="00795683"/>
    <w:rsid w:val="007A7D0C"/>
    <w:rsid w:val="007C71A5"/>
    <w:rsid w:val="007F54B5"/>
    <w:rsid w:val="007F63F1"/>
    <w:rsid w:val="007F64F9"/>
    <w:rsid w:val="00801728"/>
    <w:rsid w:val="00810339"/>
    <w:rsid w:val="008128AB"/>
    <w:rsid w:val="008409F4"/>
    <w:rsid w:val="008451EC"/>
    <w:rsid w:val="008477CB"/>
    <w:rsid w:val="0085219E"/>
    <w:rsid w:val="00856A29"/>
    <w:rsid w:val="00861F0F"/>
    <w:rsid w:val="00875D27"/>
    <w:rsid w:val="00884B19"/>
    <w:rsid w:val="00886A34"/>
    <w:rsid w:val="00894D2E"/>
    <w:rsid w:val="008960C8"/>
    <w:rsid w:val="008962E9"/>
    <w:rsid w:val="008C3DE0"/>
    <w:rsid w:val="008C5CAB"/>
    <w:rsid w:val="008D5B26"/>
    <w:rsid w:val="008E0EEA"/>
    <w:rsid w:val="008F4C7A"/>
    <w:rsid w:val="00907142"/>
    <w:rsid w:val="00923DE5"/>
    <w:rsid w:val="00923FA7"/>
    <w:rsid w:val="009246F6"/>
    <w:rsid w:val="009250AE"/>
    <w:rsid w:val="00927DB8"/>
    <w:rsid w:val="009343A2"/>
    <w:rsid w:val="00934449"/>
    <w:rsid w:val="00943386"/>
    <w:rsid w:val="00952DCA"/>
    <w:rsid w:val="009668E1"/>
    <w:rsid w:val="009754B9"/>
    <w:rsid w:val="00985491"/>
    <w:rsid w:val="009945F3"/>
    <w:rsid w:val="0099672C"/>
    <w:rsid w:val="009A0AF5"/>
    <w:rsid w:val="009A4D1F"/>
    <w:rsid w:val="009B5F8D"/>
    <w:rsid w:val="009D1439"/>
    <w:rsid w:val="009E2632"/>
    <w:rsid w:val="009E3F66"/>
    <w:rsid w:val="009E4E51"/>
    <w:rsid w:val="00A03140"/>
    <w:rsid w:val="00A031E4"/>
    <w:rsid w:val="00A12DB2"/>
    <w:rsid w:val="00A30CF7"/>
    <w:rsid w:val="00A4079B"/>
    <w:rsid w:val="00A43397"/>
    <w:rsid w:val="00A46339"/>
    <w:rsid w:val="00A657B9"/>
    <w:rsid w:val="00A706A3"/>
    <w:rsid w:val="00A84C91"/>
    <w:rsid w:val="00A85F70"/>
    <w:rsid w:val="00AA2833"/>
    <w:rsid w:val="00AB0981"/>
    <w:rsid w:val="00AB1A12"/>
    <w:rsid w:val="00AE7E6F"/>
    <w:rsid w:val="00B00E78"/>
    <w:rsid w:val="00B07104"/>
    <w:rsid w:val="00B21509"/>
    <w:rsid w:val="00B32CAA"/>
    <w:rsid w:val="00B35CC4"/>
    <w:rsid w:val="00B46B42"/>
    <w:rsid w:val="00B57497"/>
    <w:rsid w:val="00B67530"/>
    <w:rsid w:val="00B7580F"/>
    <w:rsid w:val="00BA79EC"/>
    <w:rsid w:val="00BB71A6"/>
    <w:rsid w:val="00BB7FD6"/>
    <w:rsid w:val="00BC0FE0"/>
    <w:rsid w:val="00BC1B51"/>
    <w:rsid w:val="00BD2446"/>
    <w:rsid w:val="00BF4D4A"/>
    <w:rsid w:val="00BF7F9F"/>
    <w:rsid w:val="00C02CAC"/>
    <w:rsid w:val="00C0752A"/>
    <w:rsid w:val="00C16B9C"/>
    <w:rsid w:val="00C24C72"/>
    <w:rsid w:val="00C31682"/>
    <w:rsid w:val="00C31B3D"/>
    <w:rsid w:val="00C50F5B"/>
    <w:rsid w:val="00C57B14"/>
    <w:rsid w:val="00C72CEA"/>
    <w:rsid w:val="00C74145"/>
    <w:rsid w:val="00C74CCB"/>
    <w:rsid w:val="00C94058"/>
    <w:rsid w:val="00C9761C"/>
    <w:rsid w:val="00CA6D67"/>
    <w:rsid w:val="00CB0874"/>
    <w:rsid w:val="00CB310A"/>
    <w:rsid w:val="00CB410B"/>
    <w:rsid w:val="00CD174B"/>
    <w:rsid w:val="00CD412B"/>
    <w:rsid w:val="00CE4C44"/>
    <w:rsid w:val="00D01640"/>
    <w:rsid w:val="00D128E4"/>
    <w:rsid w:val="00D21580"/>
    <w:rsid w:val="00D5765E"/>
    <w:rsid w:val="00D635EB"/>
    <w:rsid w:val="00D93834"/>
    <w:rsid w:val="00DA0D80"/>
    <w:rsid w:val="00DD00B2"/>
    <w:rsid w:val="00DE2A45"/>
    <w:rsid w:val="00E01165"/>
    <w:rsid w:val="00E20F8B"/>
    <w:rsid w:val="00E24281"/>
    <w:rsid w:val="00E25154"/>
    <w:rsid w:val="00E341D7"/>
    <w:rsid w:val="00E54B12"/>
    <w:rsid w:val="00E574BC"/>
    <w:rsid w:val="00E61020"/>
    <w:rsid w:val="00EA1756"/>
    <w:rsid w:val="00EA293D"/>
    <w:rsid w:val="00EC7E12"/>
    <w:rsid w:val="00ED0888"/>
    <w:rsid w:val="00EE5492"/>
    <w:rsid w:val="00F07067"/>
    <w:rsid w:val="00F07A2E"/>
    <w:rsid w:val="00F169C2"/>
    <w:rsid w:val="00F16BE0"/>
    <w:rsid w:val="00F526C2"/>
    <w:rsid w:val="00F601AE"/>
    <w:rsid w:val="00F8724F"/>
    <w:rsid w:val="00FA25AC"/>
    <w:rsid w:val="00FC2858"/>
    <w:rsid w:val="00FF0D03"/>
    <w:rsid w:val="00FF7EA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545CF49-7130-4ACE-95F4-D49FFF90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D9"/>
    <w:pPr>
      <w:tabs>
        <w:tab w:val="center" w:pos="4513"/>
        <w:tab w:val="right" w:pos="9026"/>
      </w:tabs>
    </w:pPr>
  </w:style>
  <w:style w:type="character" w:customStyle="1" w:styleId="HeaderChar">
    <w:name w:val="Header Char"/>
    <w:basedOn w:val="DefaultParagraphFont"/>
    <w:link w:val="Header"/>
    <w:uiPriority w:val="99"/>
    <w:rsid w:val="007043D9"/>
  </w:style>
  <w:style w:type="paragraph" w:styleId="Footer">
    <w:name w:val="footer"/>
    <w:basedOn w:val="Normal"/>
    <w:link w:val="FooterChar"/>
    <w:uiPriority w:val="99"/>
    <w:unhideWhenUsed/>
    <w:rsid w:val="007043D9"/>
    <w:pPr>
      <w:tabs>
        <w:tab w:val="center" w:pos="4513"/>
        <w:tab w:val="right" w:pos="9026"/>
      </w:tabs>
    </w:pPr>
  </w:style>
  <w:style w:type="character" w:customStyle="1" w:styleId="FooterChar">
    <w:name w:val="Footer Char"/>
    <w:basedOn w:val="DefaultParagraphFont"/>
    <w:link w:val="Footer"/>
    <w:uiPriority w:val="99"/>
    <w:rsid w:val="007043D9"/>
  </w:style>
  <w:style w:type="paragraph" w:styleId="BalloonText">
    <w:name w:val="Balloon Text"/>
    <w:basedOn w:val="Normal"/>
    <w:link w:val="BalloonTextChar"/>
    <w:uiPriority w:val="99"/>
    <w:semiHidden/>
    <w:unhideWhenUsed/>
    <w:rsid w:val="007043D9"/>
    <w:rPr>
      <w:rFonts w:ascii="Tahoma" w:hAnsi="Tahoma" w:cs="Tahoma"/>
      <w:sz w:val="16"/>
      <w:szCs w:val="16"/>
    </w:rPr>
  </w:style>
  <w:style w:type="character" w:customStyle="1" w:styleId="BalloonTextChar">
    <w:name w:val="Balloon Text Char"/>
    <w:basedOn w:val="DefaultParagraphFont"/>
    <w:link w:val="BalloonText"/>
    <w:uiPriority w:val="99"/>
    <w:semiHidden/>
    <w:rsid w:val="007043D9"/>
    <w:rPr>
      <w:rFonts w:ascii="Tahoma" w:hAnsi="Tahoma" w:cs="Tahoma"/>
      <w:sz w:val="16"/>
      <w:szCs w:val="16"/>
    </w:rPr>
  </w:style>
  <w:style w:type="character" w:customStyle="1" w:styleId="apple-converted-space">
    <w:name w:val="apple-converted-space"/>
    <w:basedOn w:val="DefaultParagraphFont"/>
    <w:rsid w:val="008960C8"/>
  </w:style>
  <w:style w:type="paragraph" w:styleId="ListParagraph">
    <w:name w:val="List Paragraph"/>
    <w:basedOn w:val="Normal"/>
    <w:uiPriority w:val="34"/>
    <w:qFormat/>
    <w:rsid w:val="000D105B"/>
    <w:pPr>
      <w:ind w:left="720"/>
      <w:contextualSpacing/>
    </w:pPr>
  </w:style>
  <w:style w:type="paragraph" w:customStyle="1" w:styleId="Default">
    <w:name w:val="Default"/>
    <w:rsid w:val="00C50F5B"/>
    <w:pPr>
      <w:autoSpaceDE w:val="0"/>
      <w:autoSpaceDN w:val="0"/>
      <w:adjustRightInd w:val="0"/>
    </w:pPr>
    <w:rPr>
      <w:rFonts w:ascii="Shaker 2 Lancet Regular" w:hAnsi="Shaker 2 Lancet Regular" w:cs="Shaker 2 Lancet Regular"/>
      <w:color w:val="000000"/>
      <w:lang w:val="en-GB"/>
    </w:rPr>
  </w:style>
  <w:style w:type="character" w:customStyle="1" w:styleId="A0">
    <w:name w:val="A0"/>
    <w:uiPriority w:val="99"/>
    <w:rsid w:val="00C50F5B"/>
    <w:rPr>
      <w:rFonts w:cs="Shaker 2 Lancet Regular"/>
      <w:b/>
      <w:bCs/>
      <w:color w:val="221E1F"/>
      <w:sz w:val="14"/>
      <w:szCs w:val="14"/>
    </w:rPr>
  </w:style>
  <w:style w:type="paragraph" w:styleId="NormalWeb">
    <w:name w:val="Normal (Web)"/>
    <w:basedOn w:val="Normal"/>
    <w:uiPriority w:val="99"/>
    <w:rsid w:val="00C50F5B"/>
    <w:pPr>
      <w:spacing w:beforeLines="1" w:afterLines="1"/>
    </w:pPr>
    <w:rPr>
      <w:rFonts w:ascii="Times" w:hAnsi="Times" w:cs="Times New Roman"/>
      <w:sz w:val="20"/>
      <w:szCs w:val="20"/>
      <w:lang w:val="en-GB"/>
    </w:rPr>
  </w:style>
  <w:style w:type="character" w:styleId="Hyperlink">
    <w:name w:val="Hyperlink"/>
    <w:basedOn w:val="DefaultParagraphFont"/>
    <w:uiPriority w:val="99"/>
    <w:unhideWhenUsed/>
    <w:rsid w:val="00C50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89/fnhum.2016.0026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x.doi.org/10.1016/S2215-0366(16)30065-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4FCDEBBD.dotm</Template>
  <TotalTime>0</TotalTime>
  <Pages>22</Pages>
  <Words>7816</Words>
  <Characters>44552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CCCU</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Bainbridge</dc:creator>
  <cp:lastModifiedBy>Bainbridge, Alan (alan.bainbridge@canterbury.ac.uk)</cp:lastModifiedBy>
  <cp:revision>2</cp:revision>
  <cp:lastPrinted>2016-08-18T08:50:00Z</cp:lastPrinted>
  <dcterms:created xsi:type="dcterms:W3CDTF">2017-02-28T16:43:00Z</dcterms:created>
  <dcterms:modified xsi:type="dcterms:W3CDTF">2017-02-28T16:43:00Z</dcterms:modified>
</cp:coreProperties>
</file>